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5D" w:rsidRPr="00D07E34" w:rsidRDefault="004173C9" w:rsidP="00D66C94">
      <w:pPr>
        <w:pStyle w:val="Nze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ev"/>
        <w:jc w:val="left"/>
        <w:rPr>
          <w:b w:val="0"/>
          <w:sz w:val="20"/>
          <w:szCs w:val="20"/>
        </w:rPr>
      </w:pPr>
    </w:p>
    <w:p w:rsidR="00CA413C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24360167" w:history="1">
        <w:r w:rsidR="00CA413C" w:rsidRPr="00B62293">
          <w:rPr>
            <w:rStyle w:val="Hypertextovodkaz"/>
            <w:rFonts w:cs="Arial"/>
            <w:noProof/>
          </w:rPr>
          <w:t>MANUÁL UŽÍVANIA VEREJNEJ PRÁCE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_Toc524360167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68" w:history="1">
        <w:r w:rsidR="00CA413C" w:rsidRPr="00B62293">
          <w:rPr>
            <w:rStyle w:val="Hypertextovodkaz"/>
            <w:rFonts w:cs="Arial"/>
            <w:bCs/>
            <w:noProof/>
          </w:rPr>
          <w:t>1.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ÚVOD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_Toc524360168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69" w:history="1">
        <w:r w:rsidR="00CA413C" w:rsidRPr="00B62293">
          <w:rPr>
            <w:rStyle w:val="Hypertextovodkaz"/>
            <w:rFonts w:cs="Arial"/>
            <w:bCs/>
            <w:noProof/>
          </w:rPr>
          <w:t>2.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IDENTIFIKAČNÉ ÚDAJE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_Toc524360169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0" w:history="1">
        <w:r w:rsidR="00CA413C" w:rsidRPr="00B62293">
          <w:rPr>
            <w:rStyle w:val="Hypertextovodkaz"/>
            <w:rFonts w:cs="Arial"/>
            <w:bCs/>
            <w:noProof/>
          </w:rPr>
          <w:t>3.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DOBA PLATNOSTI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_Toc524360170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1" w:history="1">
        <w:r w:rsidR="00CA413C" w:rsidRPr="00B62293">
          <w:rPr>
            <w:rStyle w:val="Hypertextovodkaz"/>
            <w:rFonts w:cs="Arial"/>
            <w:bCs/>
            <w:noProof/>
          </w:rPr>
          <w:t>4.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PODKLADY A SÚVISIACA DOKUMENTÁCIA: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_Toc524360171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2" w:history="1">
        <w:r w:rsidR="00CA413C" w:rsidRPr="00B62293">
          <w:rPr>
            <w:rStyle w:val="Hypertextovodkaz"/>
            <w:rFonts w:cs="Arial"/>
            <w:b/>
            <w:bCs/>
            <w:noProof/>
          </w:rPr>
          <w:t>4.1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bCs/>
            <w:noProof/>
          </w:rPr>
          <w:t>Citované a súvisiace normy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_Toc524360172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3" w:history="1">
        <w:r w:rsidR="00CA413C" w:rsidRPr="00B62293">
          <w:rPr>
            <w:rStyle w:val="Hypertextovodkaz"/>
            <w:rFonts w:cs="Arial"/>
            <w:b/>
            <w:noProof/>
          </w:rPr>
          <w:t>4.2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Zákony, vyhlášky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_Toc524360173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4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4" w:history="1">
        <w:r w:rsidR="00CA413C" w:rsidRPr="00B62293">
          <w:rPr>
            <w:rStyle w:val="Hypertextovodkaz"/>
            <w:rFonts w:cs="Arial"/>
            <w:b/>
            <w:noProof/>
          </w:rPr>
          <w:t>4.3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ZOZNAM SCHVÁLENÝCH TECHNICKÝCH PREDPISOV PRE POZEMNÉ KOMUNIKÁCIE SCHVÁLENÉ NA MINISTERSTVE DOPRAVY A VÝSTAVBY SR – SEKCII CESTNEJ INFRAŠTRUKTÚRY SR OD ROKU 1997 DO 2017.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_Toc524360174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5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5" w:history="1">
        <w:r w:rsidR="00CA413C" w:rsidRPr="00B62293">
          <w:rPr>
            <w:rStyle w:val="Hypertextovodkaz"/>
            <w:rFonts w:cs="Arial"/>
            <w:b/>
            <w:noProof/>
          </w:rPr>
          <w:t>4.4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Zoznam platných technicko -  kvalitatívnych podmienok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_Toc524360175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9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6" w:history="1">
        <w:r w:rsidR="00CA413C" w:rsidRPr="00B62293">
          <w:rPr>
            <w:rStyle w:val="Hypertextovodkaz"/>
            <w:rFonts w:cs="Arial"/>
            <w:b/>
            <w:bCs/>
            <w:noProof/>
          </w:rPr>
          <w:t>Materiálové katalógové listy - doplnok k TKP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_Toc524360176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10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7" w:history="1">
        <w:r w:rsidR="00CA413C" w:rsidRPr="00B62293">
          <w:rPr>
            <w:rStyle w:val="Hypertextovodkaz"/>
            <w:rFonts w:ascii="Helvetica" w:hAnsi="Helvetica" w:cs="Helvetica"/>
            <w:noProof/>
          </w:rPr>
          <w:t>Vzorové listy stavieb pozemných komunikácií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_Toc524360177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11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8" w:history="1">
        <w:r w:rsidR="00CA413C" w:rsidRPr="00B62293">
          <w:rPr>
            <w:rStyle w:val="Hypertextovodkaz"/>
            <w:rFonts w:cs="Arial"/>
            <w:bCs/>
            <w:noProof/>
          </w:rPr>
          <w:t>5.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ÚČEL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_Toc524360178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79" w:history="1">
        <w:r w:rsidR="00CA413C" w:rsidRPr="00B62293">
          <w:rPr>
            <w:rStyle w:val="Hypertextovodkaz"/>
            <w:rFonts w:cs="Arial"/>
            <w:bCs/>
            <w:noProof/>
          </w:rPr>
          <w:t>6.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SMERNÝ OBSAH MANUÁLU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_Toc524360179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0" w:history="1">
        <w:r w:rsidR="00CA413C" w:rsidRPr="00B62293">
          <w:rPr>
            <w:rStyle w:val="Hypertextovodkaz"/>
            <w:rFonts w:cs="Arial"/>
            <w:bCs/>
            <w:noProof/>
          </w:rPr>
          <w:t>7.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POUŽÍVANIE MANUÁLU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_Toc524360180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1" w:history="1">
        <w:r w:rsidR="00CA413C" w:rsidRPr="00B62293">
          <w:rPr>
            <w:rStyle w:val="Hypertextovodkaz"/>
            <w:rFonts w:cs="Arial"/>
            <w:bCs/>
            <w:noProof/>
          </w:rPr>
          <w:t>8.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Cs/>
            <w:noProof/>
          </w:rPr>
          <w:t>ZÁVÄZNÝ OBSAH MANUÁLU UŽÍVANIA STAVBY (OBJEKTU)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_Toc524360181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2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8.1   Popis skutočného stavu objektu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_Toc524360182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3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8.1.1  Zhotoviteľ odovzdá v rámci preberacieho konania obstarávateľovi: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_Toc524360183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4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8.1.2 Povinnosti prevádzkovateľa: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_Toc524360184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5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8.2  Pravidlá užívania a údržby komunikácie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_Toc524360185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6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8.2.1 Nepretržitú odbornú technickú údržbu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_Toc524360186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7" w:history="1">
        <w:r w:rsidR="00CA413C" w:rsidRPr="00B62293">
          <w:rPr>
            <w:rStyle w:val="Hypertextovodkaz"/>
            <w:rFonts w:ascii="Symbol" w:hAnsi="Symbol" w:cs="Arial"/>
            <w:bCs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bCs/>
            <w:noProof/>
          </w:rPr>
          <w:t>8.2.2 Opatrenia na zabezpečenie premávky na poškodených úsekoch komunikácie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_Toc524360187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8" w:history="1">
        <w:r w:rsidR="00CA413C" w:rsidRPr="00B62293">
          <w:rPr>
            <w:rStyle w:val="Hypertextovodkaz"/>
            <w:rFonts w:ascii="Symbol" w:hAnsi="Symbol" w:cs="Arial"/>
            <w:bCs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8.2.3 Podkladom pre výkon údržby a opráv sú najmä: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_Toc524360188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89" w:history="1">
        <w:r w:rsidR="00CA413C" w:rsidRPr="00B62293">
          <w:rPr>
            <w:rStyle w:val="Hypertextovodkaz"/>
            <w:rFonts w:ascii="Symbol" w:hAnsi="Symbol" w:cs="Arial"/>
            <w:bCs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bCs/>
            <w:noProof/>
          </w:rPr>
          <w:t>8.2.4  Technicko-organizačné zabezpečenie údržby komunikácie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_Toc524360189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0" w:history="1">
        <w:r w:rsidR="00CA413C" w:rsidRPr="00B62293">
          <w:rPr>
            <w:rStyle w:val="Hypertextovodkaz"/>
            <w:rFonts w:ascii="Symbol" w:hAnsi="Symbol" w:cs="Arial"/>
            <w:bCs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 xml:space="preserve">8.3   </w:t>
        </w:r>
        <w:r w:rsidR="00CA413C" w:rsidRPr="00B62293">
          <w:rPr>
            <w:rStyle w:val="Hypertextovodkaz"/>
            <w:rFonts w:cs="Arial"/>
            <w:b/>
            <w:bCs/>
            <w:noProof/>
          </w:rPr>
          <w:t>Pravidlá technických prehliadok komunikácie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_Toc524360190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1" w:history="1">
        <w:r w:rsidR="00CA413C" w:rsidRPr="00B62293">
          <w:rPr>
            <w:rStyle w:val="Hypertextovodkaz"/>
            <w:rFonts w:ascii="Symbol" w:hAnsi="Symbol" w:cs="Arial"/>
            <w:bCs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 xml:space="preserve">8.3.1 </w:t>
        </w:r>
        <w:r w:rsidR="00CA413C" w:rsidRPr="00B62293">
          <w:rPr>
            <w:rStyle w:val="Hypertextovodkaz"/>
            <w:rFonts w:cs="Arial"/>
            <w:b/>
            <w:bCs/>
            <w:noProof/>
          </w:rPr>
          <w:t>Funkčné označenie prehliadok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_Toc524360191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13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2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8.3.2  Bežné prehliadky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_Toc524360192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14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3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8.3.3 Hlavné prehliadky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_Toc524360193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14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4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8.3.4 Mimoriadne prehliadky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_Toc524360194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14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5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8.3.5 Vyhodnotenie prehliadok komunikácie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_Toc524360195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15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6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8.4   Pravidlá údržby a opráv komunikácií: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_Toc524360196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15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7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8.4.1 Údržba a opravy všeobecne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_Toc524360197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15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8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8.4.2 Pravidlá údržby komunikácie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_Toc524360198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16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199" w:history="1">
        <w:r w:rsidR="00CA413C" w:rsidRPr="00B62293">
          <w:rPr>
            <w:rStyle w:val="Hypertextovodkaz"/>
            <w:rFonts w:ascii="Symbol" w:hAnsi="Symbol"/>
            <w:bCs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b/>
            <w:noProof/>
          </w:rPr>
          <w:t xml:space="preserve">8.4.3 </w:t>
        </w:r>
        <w:r w:rsidR="00CA413C" w:rsidRPr="00B62293">
          <w:rPr>
            <w:rStyle w:val="Hypertextovodkaz"/>
            <w:b/>
            <w:bCs/>
            <w:noProof/>
          </w:rPr>
          <w:t>Pravidlá opráv vozoviek a ostatných súčastí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_Toc524360199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19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200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Príloha č. 1    PLÁN ÚDRŽBY KOMUNIKÁCIÍ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_Toc524360200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21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201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Príloha č. 2   PLÁN TECHNICKÝCH PREHLIADOK  KOMUNIKÁCIE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_Toc524360201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22</w:t>
        </w:r>
        <w:r w:rsidR="00CA413C">
          <w:rPr>
            <w:noProof/>
            <w:webHidden/>
          </w:rPr>
          <w:fldChar w:fldCharType="end"/>
        </w:r>
      </w:hyperlink>
    </w:p>
    <w:p w:rsidR="00CA413C" w:rsidRDefault="00942A0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 w:eastAsia="cs-CZ"/>
        </w:rPr>
      </w:pPr>
      <w:hyperlink w:anchor="_Toc524360202" w:history="1">
        <w:r w:rsidR="00CA413C" w:rsidRPr="00B62293">
          <w:rPr>
            <w:rStyle w:val="Hypertextovodkaz"/>
            <w:rFonts w:ascii="Symbol" w:hAnsi="Symbol" w:cs="Arial"/>
            <w:noProof/>
          </w:rPr>
          <w:t></w:t>
        </w:r>
        <w:r w:rsidR="00CA413C">
          <w:rPr>
            <w:rFonts w:asciiTheme="minorHAnsi" w:eastAsiaTheme="minorEastAsia" w:hAnsiTheme="minorHAnsi" w:cstheme="minorBidi"/>
            <w:noProof/>
            <w:sz w:val="22"/>
            <w:szCs w:val="22"/>
            <w:lang w:val="cs-CZ" w:eastAsia="cs-CZ"/>
          </w:rPr>
          <w:tab/>
        </w:r>
        <w:r w:rsidR="00CA413C" w:rsidRPr="00B62293">
          <w:rPr>
            <w:rStyle w:val="Hypertextovodkaz"/>
            <w:rFonts w:cs="Arial"/>
            <w:b/>
            <w:noProof/>
          </w:rPr>
          <w:t>Príloha č. 3     SCHVAĽOVACÍ PROTOKOL</w:t>
        </w:r>
        <w:r w:rsidR="00CA413C">
          <w:rPr>
            <w:noProof/>
            <w:webHidden/>
          </w:rPr>
          <w:tab/>
        </w:r>
        <w:r w:rsidR="00CA413C">
          <w:rPr>
            <w:noProof/>
            <w:webHidden/>
          </w:rPr>
          <w:fldChar w:fldCharType="begin"/>
        </w:r>
        <w:r w:rsidR="00CA413C">
          <w:rPr>
            <w:noProof/>
            <w:webHidden/>
          </w:rPr>
          <w:instrText xml:space="preserve"> PAGEREF _Toc524360202 \h </w:instrText>
        </w:r>
        <w:r w:rsidR="00CA413C">
          <w:rPr>
            <w:noProof/>
            <w:webHidden/>
          </w:rPr>
        </w:r>
        <w:r w:rsidR="00CA413C">
          <w:rPr>
            <w:noProof/>
            <w:webHidden/>
          </w:rPr>
          <w:fldChar w:fldCharType="separate"/>
        </w:r>
        <w:r w:rsidR="00CA413C">
          <w:rPr>
            <w:noProof/>
            <w:webHidden/>
          </w:rPr>
          <w:t>23</w:t>
        </w:r>
        <w:r w:rsidR="00CA413C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0" w:name="_Toc255802451"/>
      <w:bookmarkStart w:id="1" w:name="_Toc255804217"/>
      <w:bookmarkStart w:id="2" w:name="_Toc255804949"/>
      <w:bookmarkStart w:id="3" w:name="_Toc436809805"/>
      <w:bookmarkStart w:id="4" w:name="_Toc524360167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0"/>
      <w:bookmarkEnd w:id="1"/>
      <w:bookmarkEnd w:id="2"/>
      <w:bookmarkEnd w:id="3"/>
      <w:bookmarkEnd w:id="4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5" w:name="_Toc524360168"/>
      <w:r w:rsidRPr="00D07E34">
        <w:rPr>
          <w:rFonts w:cs="Arial"/>
          <w:bCs/>
        </w:rPr>
        <w:t>ÚVOD</w:t>
      </w:r>
      <w:bookmarkEnd w:id="5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 xml:space="preserve">Manuál užívania verejnej práce cestného objektu vypracoval </w:t>
      </w:r>
      <w:r w:rsidR="00687A40">
        <w:rPr>
          <w:rFonts w:cs="Arial"/>
        </w:rPr>
        <w:t>VALBEK s.r.o.</w:t>
      </w:r>
      <w:r w:rsidRPr="00D07E34">
        <w:rPr>
          <w:rFonts w:cs="Arial"/>
        </w:rPr>
        <w:t xml:space="preserve"> </w:t>
      </w:r>
      <w:r w:rsidR="00687A40">
        <w:rPr>
          <w:rFonts w:cs="Arial"/>
        </w:rPr>
        <w:t>Košice</w:t>
      </w:r>
      <w:r w:rsidRPr="00D07E34">
        <w:rPr>
          <w:rFonts w:cs="Arial"/>
        </w:rPr>
        <w:t xml:space="preserve">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567232">
        <w:rPr>
          <w:rFonts w:cs="Arial"/>
        </w:rPr>
        <w:t>Plán užívania cestného objektu odovzdá zhotoviteľ stavby Združen</w:t>
      </w:r>
      <w:r w:rsidR="00567232" w:rsidRPr="00567232">
        <w:rPr>
          <w:rFonts w:cs="Arial"/>
        </w:rPr>
        <w:t>ie</w:t>
      </w:r>
      <w:r w:rsidRPr="00567232">
        <w:rPr>
          <w:rFonts w:cs="Arial"/>
        </w:rPr>
        <w:t xml:space="preserve">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Pr="00D07E34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440788229"/>
      <w:bookmarkStart w:id="7" w:name="_Toc524360169"/>
      <w:r w:rsidRPr="00D07E34">
        <w:rPr>
          <w:rFonts w:cs="Arial"/>
          <w:bCs/>
        </w:rPr>
        <w:t>IDENTIFIKAČNÉ ÚDAJE</w:t>
      </w:r>
      <w:bookmarkEnd w:id="6"/>
      <w:bookmarkEnd w:id="7"/>
    </w:p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</w:p>
    <w:p w:rsidR="009827AB" w:rsidRPr="001663E9" w:rsidRDefault="001663E9" w:rsidP="00D66C94">
      <w:pPr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9827AB" w:rsidRPr="001663E9">
        <w:rPr>
          <w:rFonts w:cs="Arial"/>
          <w:sz w:val="22"/>
          <w:szCs w:val="22"/>
        </w:rPr>
        <w:t xml:space="preserve"> </w:t>
      </w:r>
    </w:p>
    <w:p w:rsidR="005F48D4" w:rsidRDefault="005F48D4" w:rsidP="005F48D4">
      <w:pPr>
        <w:ind w:left="3540" w:hanging="3540"/>
        <w:rPr>
          <w:rFonts w:cs="Arial"/>
        </w:rPr>
      </w:pPr>
    </w:p>
    <w:p w:rsidR="000539CA" w:rsidRPr="00D07E34" w:rsidRDefault="00430E0C" w:rsidP="00125818">
      <w:pPr>
        <w:spacing w:line="276" w:lineRule="auto"/>
        <w:ind w:left="3540" w:hanging="3540"/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CA3B72" w:rsidRPr="00CA3B72">
        <w:rPr>
          <w:rFonts w:cs="Arial"/>
          <w:b/>
        </w:rPr>
        <w:t>SO 103 Veľká okružná križovatka "D" vetva V3,V4, BYP 2</w:t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275B6E" w:rsidRPr="00787D3A" w:rsidRDefault="00430E0C" w:rsidP="00275B6E">
      <w:pPr>
        <w:spacing w:before="60" w:line="276" w:lineRule="auto"/>
        <w:rPr>
          <w:rFonts w:cs="Arial"/>
        </w:rPr>
      </w:pPr>
      <w:r w:rsidRPr="0063498F">
        <w:rPr>
          <w:rFonts w:cs="Arial"/>
        </w:rPr>
        <w:t>Katastrá</w:t>
      </w:r>
      <w:r w:rsidR="0005032E" w:rsidRPr="0063498F">
        <w:rPr>
          <w:rFonts w:cs="Arial"/>
        </w:rPr>
        <w:t>lne územie:</w:t>
      </w:r>
      <w:r w:rsidR="0005032E" w:rsidRPr="0063498F">
        <w:rPr>
          <w:rFonts w:cs="Arial"/>
        </w:rPr>
        <w:tab/>
      </w:r>
      <w:r w:rsidR="0005032E" w:rsidRPr="0063498F">
        <w:rPr>
          <w:rFonts w:cs="Arial"/>
        </w:rPr>
        <w:tab/>
      </w:r>
      <w:r w:rsidR="0005032E" w:rsidRPr="0063498F">
        <w:rPr>
          <w:rFonts w:cs="Arial"/>
        </w:rPr>
        <w:tab/>
      </w:r>
      <w:proofErr w:type="spellStart"/>
      <w:r w:rsidR="00275B6E" w:rsidRPr="00787D3A">
        <w:rPr>
          <w:rFonts w:cs="Arial"/>
        </w:rPr>
        <w:t>k.ú</w:t>
      </w:r>
      <w:proofErr w:type="spellEnd"/>
      <w:r w:rsidR="00275B6E" w:rsidRPr="00787D3A">
        <w:rPr>
          <w:rFonts w:cs="Arial"/>
        </w:rPr>
        <w:t xml:space="preserve">. </w:t>
      </w:r>
      <w:proofErr w:type="spellStart"/>
      <w:r w:rsidR="00275B6E" w:rsidRPr="00787D3A">
        <w:rPr>
          <w:rFonts w:cs="Arial"/>
        </w:rPr>
        <w:t>Dražovce</w:t>
      </w:r>
      <w:proofErr w:type="spellEnd"/>
      <w:r w:rsidR="00275B6E" w:rsidRPr="00787D3A">
        <w:rPr>
          <w:rFonts w:cs="Arial"/>
        </w:rPr>
        <w:t xml:space="preserve"> 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430E0C" w:rsidRPr="00D07E34" w:rsidRDefault="007F498C" w:rsidP="00125818">
      <w:pPr>
        <w:spacing w:before="60" w:line="276" w:lineRule="auto"/>
        <w:ind w:left="3540" w:hanging="3540"/>
        <w:rPr>
          <w:rFonts w:cs="Arial"/>
          <w:b/>
          <w:bCs/>
          <w:i/>
        </w:rPr>
      </w:pPr>
      <w:r w:rsidRPr="00725655">
        <w:rPr>
          <w:rFonts w:cs="Arial"/>
        </w:rPr>
        <w:t>Kategória cesty:</w:t>
      </w:r>
      <w:r w:rsidRPr="00725655">
        <w:rPr>
          <w:rFonts w:cs="Arial"/>
        </w:rPr>
        <w:tab/>
      </w:r>
      <w:r w:rsidR="00125818" w:rsidRPr="000013F7">
        <w:rPr>
          <w:rFonts w:cs="Arial"/>
        </w:rPr>
        <w:t>Jednosmerná jednopruhová vetva</w:t>
      </w:r>
    </w:p>
    <w:p w:rsidR="00125818" w:rsidRDefault="00125818" w:rsidP="00433BE8">
      <w:pPr>
        <w:spacing w:line="276" w:lineRule="auto"/>
        <w:rPr>
          <w:rFonts w:cs="Arial"/>
          <w:b/>
          <w:bCs/>
          <w:i/>
        </w:rPr>
      </w:pPr>
    </w:p>
    <w:p w:rsidR="00E90C25" w:rsidRPr="00FF7880" w:rsidRDefault="00125818" w:rsidP="00E90C25">
      <w:pPr>
        <w:spacing w:line="276" w:lineRule="auto"/>
        <w:rPr>
          <w:rFonts w:cs="Arial"/>
          <w:highlight w:val="red"/>
        </w:rPr>
      </w:pPr>
      <w:r>
        <w:rPr>
          <w:rFonts w:cs="Arial"/>
          <w:b/>
          <w:bCs/>
          <w:i/>
        </w:rPr>
        <w:t>S</w:t>
      </w:r>
      <w:r w:rsidR="00514171" w:rsidRPr="00D07E34">
        <w:rPr>
          <w:rFonts w:cs="Arial"/>
          <w:b/>
          <w:bCs/>
          <w:i/>
        </w:rPr>
        <w:t xml:space="preserve">právca objektu: </w:t>
      </w:r>
      <w:r w:rsidR="00553DF3" w:rsidRPr="00D07E34">
        <w:rPr>
          <w:rFonts w:cs="Arial"/>
          <w:b/>
          <w:bCs/>
          <w:i/>
        </w:rPr>
        <w:tab/>
      </w:r>
      <w:r w:rsidR="00553DF3" w:rsidRPr="00D07E34">
        <w:rPr>
          <w:rFonts w:cs="Arial"/>
          <w:b/>
          <w:bCs/>
          <w:i/>
        </w:rPr>
        <w:tab/>
      </w:r>
      <w:r>
        <w:rPr>
          <w:rFonts w:cs="Arial"/>
          <w:b/>
          <w:bCs/>
          <w:i/>
        </w:rPr>
        <w:tab/>
      </w:r>
    </w:p>
    <w:p w:rsidR="00942A0B" w:rsidRDefault="00942A0B" w:rsidP="00E90C25">
      <w:pPr>
        <w:spacing w:line="276" w:lineRule="auto"/>
        <w:rPr>
          <w:rFonts w:cs="Arial"/>
          <w:b/>
          <w:bCs/>
        </w:rPr>
      </w:pPr>
    </w:p>
    <w:p w:rsidR="00942A0B" w:rsidRPr="00433BE8" w:rsidRDefault="00942A0B" w:rsidP="00E90C25">
      <w:pPr>
        <w:spacing w:line="276" w:lineRule="auto"/>
        <w:rPr>
          <w:rFonts w:cs="Arial"/>
          <w:b/>
          <w:bCs/>
        </w:rPr>
      </w:pPr>
    </w:p>
    <w:p w:rsidR="00514171" w:rsidRPr="00D07E34" w:rsidRDefault="00514171" w:rsidP="009A49D5">
      <w:pPr>
        <w:rPr>
          <w:rFonts w:cs="Arial"/>
          <w:b/>
          <w:i/>
        </w:rPr>
      </w:pPr>
    </w:p>
    <w:p w:rsidR="00384DE7" w:rsidRPr="00D07E34" w:rsidRDefault="00384DE7" w:rsidP="000652FB">
      <w:pPr>
        <w:spacing w:before="60" w:line="276" w:lineRule="auto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0652FB">
      <w:pPr>
        <w:spacing w:before="60" w:line="276" w:lineRule="auto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proofErr w:type="spellStart"/>
      <w:r w:rsidRPr="00D07E34">
        <w:rPr>
          <w:rFonts w:cs="Arial"/>
        </w:rPr>
        <w:t>Miletičova</w:t>
      </w:r>
      <w:proofErr w:type="spellEnd"/>
      <w:r w:rsidRPr="00D07E34">
        <w:rPr>
          <w:rFonts w:cs="Arial"/>
        </w:rPr>
        <w:t xml:space="preserve"> 19</w:t>
      </w:r>
    </w:p>
    <w:p w:rsidR="00384DE7" w:rsidRPr="00D07E34" w:rsidRDefault="00384DE7" w:rsidP="000652FB">
      <w:pPr>
        <w:spacing w:before="60" w:line="276" w:lineRule="auto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0652FB">
      <w:pPr>
        <w:spacing w:before="60" w:line="276" w:lineRule="auto"/>
        <w:rPr>
          <w:rFonts w:cs="Arial"/>
        </w:rPr>
      </w:pPr>
    </w:p>
    <w:p w:rsidR="00935DD8" w:rsidRPr="00D07E34" w:rsidRDefault="003C00DB" w:rsidP="000652FB">
      <w:pPr>
        <w:spacing w:before="60" w:line="276" w:lineRule="auto"/>
        <w:rPr>
          <w:rFonts w:cs="Arial"/>
        </w:rPr>
      </w:pPr>
      <w:r w:rsidRPr="00D07E34">
        <w:rPr>
          <w:rFonts w:cs="Arial"/>
          <w:b/>
          <w:i/>
        </w:rPr>
        <w:t>Zhotoviteľ stavby: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0652FB">
      <w:pPr>
        <w:spacing w:before="60" w:line="276" w:lineRule="auto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</w:t>
      </w:r>
      <w:proofErr w:type="spellStart"/>
      <w:r w:rsidR="003C00DB" w:rsidRPr="00D07E34">
        <w:rPr>
          <w:rFonts w:cs="Arial"/>
        </w:rPr>
        <w:t>a.s</w:t>
      </w:r>
      <w:proofErr w:type="spellEnd"/>
      <w:r w:rsidR="003C00DB" w:rsidRPr="00D07E34">
        <w:rPr>
          <w:rFonts w:cs="Arial"/>
        </w:rPr>
        <w:t xml:space="preserve">., </w:t>
      </w:r>
      <w:r w:rsidR="00D25D7E" w:rsidRPr="00D07E34">
        <w:rPr>
          <w:rFonts w:cs="Arial"/>
        </w:rPr>
        <w:t>Drieňová 27, 826 56 Bratislava</w:t>
      </w:r>
    </w:p>
    <w:p w:rsidR="004015A5" w:rsidRDefault="00D30850" w:rsidP="004015A5">
      <w:pPr>
        <w:spacing w:line="276" w:lineRule="auto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8" w:name="_Toc473222802"/>
      <w:r w:rsidR="00D25D7E" w:rsidRPr="00D07E34">
        <w:rPr>
          <w:rFonts w:cs="Arial"/>
        </w:rPr>
        <w:t>STRABAG s.r.o., Mlynské Nivy 61/A, 825 18 Bratislava</w:t>
      </w:r>
      <w:bookmarkStart w:id="9" w:name="_Toc483989208"/>
      <w:bookmarkStart w:id="10" w:name="_Toc485646333"/>
      <w:bookmarkStart w:id="11" w:name="_Toc503861309"/>
      <w:bookmarkStart w:id="12" w:name="_Toc503861453"/>
      <w:bookmarkStart w:id="13" w:name="_Toc503881515"/>
      <w:bookmarkEnd w:id="8"/>
    </w:p>
    <w:p w:rsidR="00433BE8" w:rsidRPr="00433BE8" w:rsidRDefault="004015A5" w:rsidP="004015A5">
      <w:pPr>
        <w:spacing w:line="276" w:lineRule="auto"/>
        <w:rPr>
          <w:rFonts w:cs="Arial"/>
        </w:rPr>
      </w:pPr>
      <w:r w:rsidRPr="00433BE8">
        <w:rPr>
          <w:rFonts w:cs="Arial"/>
        </w:rPr>
        <w:t>Riaditeľ stavby:</w:t>
      </w:r>
      <w:r>
        <w:rPr>
          <w:rFonts w:cs="Arial"/>
        </w:rPr>
        <w:tab/>
      </w:r>
      <w:r w:rsidR="00433BE8" w:rsidRPr="00433BE8">
        <w:rPr>
          <w:rFonts w:cs="Arial"/>
        </w:rPr>
        <w:tab/>
      </w:r>
      <w:r w:rsidR="00433BE8" w:rsidRPr="00433BE8">
        <w:rPr>
          <w:rFonts w:cs="Arial"/>
        </w:rPr>
        <w:tab/>
      </w:r>
      <w:r w:rsidR="00433BE8" w:rsidRPr="00433BE8">
        <w:rPr>
          <w:rFonts w:cs="Arial"/>
        </w:rPr>
        <w:tab/>
        <w:t xml:space="preserve">Ing. Jozef </w:t>
      </w:r>
      <w:proofErr w:type="spellStart"/>
      <w:r w:rsidR="00433BE8" w:rsidRPr="00433BE8">
        <w:rPr>
          <w:rFonts w:cs="Arial"/>
        </w:rPr>
        <w:t>Rovňan</w:t>
      </w:r>
      <w:bookmarkEnd w:id="9"/>
      <w:bookmarkEnd w:id="10"/>
      <w:bookmarkEnd w:id="11"/>
      <w:bookmarkEnd w:id="12"/>
      <w:bookmarkEnd w:id="13"/>
      <w:proofErr w:type="spellEnd"/>
    </w:p>
    <w:p w:rsidR="00430E0C" w:rsidRPr="00D07E34" w:rsidRDefault="00430E0C" w:rsidP="000652FB">
      <w:pPr>
        <w:spacing w:before="60" w:line="276" w:lineRule="auto"/>
        <w:rPr>
          <w:rFonts w:cs="Arial"/>
        </w:rPr>
      </w:pPr>
    </w:p>
    <w:p w:rsidR="00DC1DAB" w:rsidRPr="00D07E34" w:rsidRDefault="00430E0C" w:rsidP="000652FB">
      <w:pPr>
        <w:spacing w:line="276" w:lineRule="auto"/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0652FB">
      <w:pPr>
        <w:spacing w:line="276" w:lineRule="auto"/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 xml:space="preserve">DOPRAVOPROJEKT </w:t>
      </w:r>
      <w:proofErr w:type="spellStart"/>
      <w:r w:rsidR="00711614" w:rsidRPr="00D07E34">
        <w:rPr>
          <w:rFonts w:cs="Arial"/>
        </w:rPr>
        <w:t>a.s</w:t>
      </w:r>
      <w:proofErr w:type="spellEnd"/>
      <w:r w:rsidR="00711614" w:rsidRPr="00D07E34">
        <w:rPr>
          <w:rFonts w:cs="Arial"/>
        </w:rPr>
        <w:t>., Kominárska 2-4, 832 03 Bratislava</w:t>
      </w:r>
    </w:p>
    <w:p w:rsidR="00430E0C" w:rsidRPr="00D07E34" w:rsidRDefault="00711614" w:rsidP="000652FB">
      <w:pPr>
        <w:spacing w:line="276" w:lineRule="auto"/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="00125818">
        <w:rPr>
          <w:rFonts w:cs="Arial"/>
        </w:rPr>
        <w:t>Stanislav Bukovinský</w:t>
      </w:r>
    </w:p>
    <w:p w:rsidR="00430E0C" w:rsidRPr="00D07E34" w:rsidRDefault="00711614" w:rsidP="000652FB">
      <w:pPr>
        <w:spacing w:line="276" w:lineRule="auto"/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0652FB">
      <w:pPr>
        <w:spacing w:line="276" w:lineRule="auto"/>
        <w:rPr>
          <w:rFonts w:cs="Arial"/>
        </w:rPr>
      </w:pPr>
    </w:p>
    <w:p w:rsidR="0073755B" w:rsidRPr="00D07E34" w:rsidRDefault="0073755B" w:rsidP="000652FB">
      <w:pPr>
        <w:spacing w:line="276" w:lineRule="auto"/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proofErr w:type="spellStart"/>
      <w:r w:rsidR="00125818">
        <w:rPr>
          <w:rFonts w:cs="Arial"/>
        </w:rPr>
        <w:t>Valbek</w:t>
      </w:r>
      <w:proofErr w:type="spellEnd"/>
      <w:r w:rsidR="00125818">
        <w:rPr>
          <w:rFonts w:cs="Arial"/>
        </w:rPr>
        <w:t xml:space="preserve"> s.r.o., stredisko Košice</w:t>
      </w:r>
    </w:p>
    <w:p w:rsidR="0073755B" w:rsidRPr="00D07E34" w:rsidRDefault="00125818" w:rsidP="000652FB">
      <w:pPr>
        <w:spacing w:line="276" w:lineRule="auto"/>
        <w:ind w:left="3540"/>
        <w:rPr>
          <w:rFonts w:cs="Arial"/>
        </w:rPr>
      </w:pPr>
      <w:r>
        <w:rPr>
          <w:rFonts w:cs="Arial"/>
        </w:rPr>
        <w:t xml:space="preserve">Tomášikova 35, 040 01 Košice </w:t>
      </w:r>
    </w:p>
    <w:p w:rsidR="00125818" w:rsidRDefault="00125818" w:rsidP="000652FB">
      <w:pPr>
        <w:spacing w:line="276" w:lineRule="auto"/>
        <w:rPr>
          <w:rFonts w:cs="Arial"/>
          <w:b/>
          <w:i/>
        </w:rPr>
      </w:pPr>
    </w:p>
    <w:p w:rsidR="0073755B" w:rsidRDefault="0073755B" w:rsidP="000652FB">
      <w:pPr>
        <w:spacing w:line="276" w:lineRule="auto"/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="000652FB">
        <w:rPr>
          <w:rFonts w:cs="Arial"/>
        </w:rPr>
        <w:tab/>
        <w:t xml:space="preserve">Ing. </w:t>
      </w:r>
      <w:r w:rsidR="00125818">
        <w:rPr>
          <w:rFonts w:cs="Arial"/>
        </w:rPr>
        <w:t>Aleš Hlaváček</w:t>
      </w:r>
    </w:p>
    <w:p w:rsidR="001E02F9" w:rsidRDefault="001E02F9" w:rsidP="00E7206E">
      <w:pPr>
        <w:spacing w:line="360" w:lineRule="auto"/>
        <w:rPr>
          <w:rFonts w:cs="Arial"/>
        </w:rPr>
      </w:pPr>
    </w:p>
    <w:p w:rsidR="00125818" w:rsidRDefault="00125818" w:rsidP="00E7206E">
      <w:pPr>
        <w:spacing w:line="360" w:lineRule="auto"/>
        <w:rPr>
          <w:rFonts w:cs="Arial"/>
        </w:rPr>
      </w:pPr>
    </w:p>
    <w:p w:rsidR="00125818" w:rsidRDefault="00125818" w:rsidP="00E7206E">
      <w:pPr>
        <w:spacing w:line="360" w:lineRule="auto"/>
        <w:rPr>
          <w:rFonts w:cs="Arial"/>
        </w:rPr>
      </w:pPr>
    </w:p>
    <w:p w:rsidR="00CA3B72" w:rsidRDefault="00CA3B72" w:rsidP="00E7206E">
      <w:pPr>
        <w:spacing w:line="360" w:lineRule="auto"/>
        <w:rPr>
          <w:rFonts w:cs="Arial"/>
        </w:rPr>
      </w:pPr>
    </w:p>
    <w:p w:rsidR="00CA3B72" w:rsidRDefault="00CA3B72" w:rsidP="00E7206E">
      <w:pPr>
        <w:spacing w:line="360" w:lineRule="auto"/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4" w:name="_Toc432424050"/>
      <w:bookmarkStart w:id="15" w:name="_Toc524360170"/>
      <w:r w:rsidRPr="00D07E34">
        <w:rPr>
          <w:rFonts w:cs="Arial"/>
          <w:bCs/>
        </w:rPr>
        <w:t>DOBA PLATNOSTI</w:t>
      </w:r>
      <w:bookmarkEnd w:id="14"/>
      <w:bookmarkEnd w:id="15"/>
    </w:p>
    <w:p w:rsidR="00BF27C7" w:rsidRPr="00CA3B72" w:rsidRDefault="000D380C" w:rsidP="00CA3B72">
      <w:pPr>
        <w:rPr>
          <w:b/>
        </w:rPr>
      </w:pPr>
      <w:bookmarkStart w:id="16" w:name="_Toc432424051"/>
      <w:bookmarkStart w:id="17" w:name="_Toc503881517"/>
      <w:r w:rsidRPr="00CA3B72">
        <w:rPr>
          <w:b/>
        </w:rPr>
        <w:t>Od odovzdania stavby (objektu) počas záručnej doby vo vzťahu zhotoviteľ -</w:t>
      </w:r>
      <w:r w:rsidR="00433BE8" w:rsidRPr="00CA3B72">
        <w:rPr>
          <w:b/>
        </w:rPr>
        <w:t xml:space="preserve"> </w:t>
      </w:r>
      <w:r w:rsidRPr="00CA3B72">
        <w:rPr>
          <w:b/>
        </w:rPr>
        <w:t>obstarávateľ.</w:t>
      </w:r>
      <w:bookmarkEnd w:id="16"/>
      <w:bookmarkEnd w:id="17"/>
    </w:p>
    <w:p w:rsidR="00433BE8" w:rsidRPr="00CA3B72" w:rsidRDefault="000D380C" w:rsidP="00CA3B72">
      <w:pPr>
        <w:rPr>
          <w:b/>
        </w:rPr>
      </w:pPr>
      <w:bookmarkStart w:id="18" w:name="_Toc432424052"/>
      <w:bookmarkStart w:id="19" w:name="_Toc503881518"/>
      <w:r w:rsidRPr="00CA3B72">
        <w:rPr>
          <w:b/>
        </w:rPr>
        <w:t>Po uplynutí záručnej doby po dobu technickej životnosti vo vzťahu obstarávate</w:t>
      </w:r>
      <w:r w:rsidR="000539CA" w:rsidRPr="00CA3B72">
        <w:rPr>
          <w:b/>
        </w:rPr>
        <w:t>ľ</w:t>
      </w:r>
      <w:r w:rsidR="00CB1600" w:rsidRPr="00CA3B72">
        <w:rPr>
          <w:b/>
        </w:rPr>
        <w:t xml:space="preserve"> - </w:t>
      </w:r>
      <w:r w:rsidRPr="00CA3B72">
        <w:rPr>
          <w:b/>
        </w:rPr>
        <w:t>užívateľ.</w:t>
      </w:r>
      <w:bookmarkEnd w:id="18"/>
      <w:bookmarkEnd w:id="19"/>
    </w:p>
    <w:p w:rsidR="001663E9" w:rsidRPr="001663E9" w:rsidRDefault="001663E9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0" w:name="_Toc432424053"/>
      <w:bookmarkStart w:id="21" w:name="_Toc524360171"/>
      <w:r w:rsidRPr="00D07E34">
        <w:rPr>
          <w:rFonts w:cs="Arial"/>
          <w:bCs/>
        </w:rPr>
        <w:t>PODKLADY A SÚVISIACA DOKUMENTÁCIA:</w:t>
      </w:r>
      <w:bookmarkEnd w:id="20"/>
      <w:bookmarkEnd w:id="21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 xml:space="preserve">- Zvláštne a všeobecné </w:t>
      </w:r>
      <w:proofErr w:type="spellStart"/>
      <w:r w:rsidRPr="00D07E34">
        <w:rPr>
          <w:rFonts w:cs="Arial"/>
        </w:rPr>
        <w:t>technicko</w:t>
      </w:r>
      <w:proofErr w:type="spellEnd"/>
      <w:r w:rsidRPr="00D07E34">
        <w:rPr>
          <w:rFonts w:cs="Arial"/>
        </w:rPr>
        <w:t xml:space="preserve">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2" w:name="_Toc524360172"/>
      <w:r w:rsidRPr="00D07E34">
        <w:rPr>
          <w:rFonts w:cs="Arial"/>
          <w:b/>
          <w:bCs/>
        </w:rPr>
        <w:t>Citované a súvisiace normy</w:t>
      </w:r>
      <w:bookmarkEnd w:id="22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 xml:space="preserve">Navrhovanie objektov na </w:t>
      </w:r>
      <w:proofErr w:type="spellStart"/>
      <w:r w:rsidRPr="00D07E34">
        <w:rPr>
          <w:rFonts w:cs="Arial"/>
        </w:rPr>
        <w:t>poddolovanom</w:t>
      </w:r>
      <w:proofErr w:type="spellEnd"/>
      <w:r w:rsidRPr="00D07E34">
        <w:rPr>
          <w:rFonts w:cs="Arial"/>
        </w:rPr>
        <w:t xml:space="preserve">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</w:r>
      <w:proofErr w:type="spellStart"/>
      <w:r w:rsidRPr="00D07E34">
        <w:rPr>
          <w:rFonts w:cs="Arial"/>
        </w:rPr>
        <w:t>Cementobetónové</w:t>
      </w:r>
      <w:proofErr w:type="spellEnd"/>
      <w:r w:rsidRPr="00D07E34">
        <w:rPr>
          <w:rFonts w:cs="Arial"/>
        </w:rPr>
        <w:t xml:space="preserve">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 xml:space="preserve">Asfaltové zmesi. Požiadavky na materiály. Časť 5: Asfaltový koberec </w:t>
      </w:r>
      <w:proofErr w:type="spellStart"/>
      <w:r w:rsidRPr="00D07E34">
        <w:rPr>
          <w:rFonts w:cs="Arial"/>
        </w:rPr>
        <w:t>mastixový</w:t>
      </w:r>
      <w:proofErr w:type="spellEnd"/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84"/>
        <w:gridCol w:w="118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3" w:name="_Toc432424055"/>
      <w:bookmarkStart w:id="24" w:name="_Toc524360173"/>
      <w:r w:rsidRPr="00D07E34">
        <w:rPr>
          <w:rFonts w:cs="Arial"/>
          <w:b/>
        </w:rPr>
        <w:t>Zákony, vyhlášky</w:t>
      </w:r>
      <w:bookmarkEnd w:id="23"/>
      <w:bookmarkEnd w:id="24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 xml:space="preserve">Z1 - Zákon č. 135/1961 Zb. o pozemných komunikáciách (cestný zákon) úplné znenie. Zákon č. 193/97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 xml:space="preserve">Z2 - Zákon NR SR č. 160/1996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 xml:space="preserve">Z3 - Zákon NR SR č. 129/96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 xml:space="preserve">Z4 - Zákon NR SR č.58/1997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 xml:space="preserve">Z5 - Zákon NR SR č.315/1996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 xml:space="preserve">Z8 - Zákon NR SR č. 164/1996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 o dráhach a o zmene zákona č.455/1991 Zb. o živnostenskom podnikaní ( živnostenský zákon) v znení zmeny 260/2001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 xml:space="preserve">Z9 - Vyhláška FMTIR č.83/1976 Zb. o všeobecných technických požiadavkách na výstavbu v znení vyhlášok č.45/1979 Zb. a č. 376/1992 Zb. a 204/1996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t xml:space="preserve">Z11 - Zákon NR SR č. 168/1996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 o cestnej doprave - zmeny Zákon č.386/1996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., Zákon č. 58/1997Z.Z. a Zákon 506/2002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 xml:space="preserve">MZ  - Zákon NR SR č.278/1993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 xml:space="preserve">Zákon č. 364/2004 </w:t>
      </w:r>
      <w:proofErr w:type="spellStart"/>
      <w:r w:rsidR="00792211" w:rsidRPr="00792211">
        <w:rPr>
          <w:rFonts w:cs="Arial"/>
        </w:rPr>
        <w:t>Z.z</w:t>
      </w:r>
      <w:proofErr w:type="spellEnd"/>
      <w:r w:rsidR="00792211" w:rsidRPr="00792211">
        <w:rPr>
          <w:rFonts w:cs="Arial"/>
        </w:rPr>
        <w:t>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 xml:space="preserve">Z14 - Zákon 263/1999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 xml:space="preserve">Z16 - Zákon Národnej rady SR č. 330/1996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 o bezpečnosti a ochrane zdravia pri práci. Úplné znenie 367/2001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 xml:space="preserve">V2 - Vyhláška Slovenského úradu bezpečnosti práce č. 59/1982 Zb., ktorou sa určujú základné požiadavky na zaistenie bezpečnosti práce a technických zariadení v znení č. 484/1990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 xml:space="preserve">V3 - Vyhláška Úradu bezpečnosti práce SR č.74/1996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5" w:name="_Toc432424056"/>
      <w:bookmarkStart w:id="26" w:name="_Toc524360174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5"/>
      <w:bookmarkEnd w:id="26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8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033"/>
        <w:gridCol w:w="1037"/>
        <w:gridCol w:w="989"/>
        <w:gridCol w:w="990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Katalóg konštrukcií vozoviek pre osové zaťaženie 115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kN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Použitie ťaženého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predrveného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Vloššák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>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7" w:tgtFrame="_blank" w:tooltip="Otvoriť v novom okne" w:history="1">
              <w:proofErr w:type="spellStart"/>
              <w:r w:rsidR="000E6ADF" w:rsidRPr="00D07E34">
                <w:rPr>
                  <w:rFonts w:ascii="Helvetica" w:hAnsi="Helvetica" w:cs="Helvetica"/>
                </w:rPr>
                <w:t>Podpovrchové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Plán kvality na proces aplikácie vodorovných 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Všeobecné zásady na použitie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retroreflexných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29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2" w:tgtFrame="_blank" w:history="1">
              <w:proofErr w:type="spellStart"/>
              <w:r w:rsidR="000E6ADF" w:rsidRPr="00D07E34">
                <w:rPr>
                  <w:rFonts w:ascii="Helvetica" w:hAnsi="Helvetica" w:cs="Helvetica"/>
                </w:rPr>
                <w:t>Vystrojovacie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5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6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Používanie posypových materiálov na báze chloridu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horečnatého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 xml:space="preserve">Navrhovanie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debarierizačných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 xml:space="preserve">Metodika merania a vyhodnocovania stavu povrchu vozovky pomocou zariadenia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LineScan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. Hodnotenie stavu povrchu vozovky kamerovým systémom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LineScan</w:t>
              </w:r>
              <w:proofErr w:type="spellEnd"/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 xml:space="preserve">Využitie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Georadaru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 xml:space="preserve">Meranie a hodnotenie nerovnosti vozoviek pomocou zariadenia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Profilograph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 xml:space="preserve">Špeciálna úprava povrchu betónovej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mostovky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geosyntetických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 xml:space="preserve">Katalóg porúch vozoviek s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cementobetónovým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 xml:space="preserve">Diagnostika a hodnotenie stavu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 xml:space="preserve">Návrh rehabilitácie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 xml:space="preserve">Navrhovanie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 na cestných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komunikáciach</w:t>
              </w:r>
              <w:proofErr w:type="spellEnd"/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 xml:space="preserve">Projektovanie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turbo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>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Použitie smerových stĺpikov 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odrážačov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 xml:space="preserve">Stanovenie tried a minimálnych hodnôt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retroreflexných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materiálov s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mikroprizmatickou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mezer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7" w:name="_Toc255802459"/>
      <w:bookmarkStart w:id="28" w:name="_Toc432424057"/>
      <w:bookmarkStart w:id="29" w:name="_Toc524360175"/>
      <w:r w:rsidRPr="00D07E34">
        <w:rPr>
          <w:rFonts w:cs="Arial"/>
          <w:b/>
        </w:rPr>
        <w:t xml:space="preserve">Zoznam platných </w:t>
      </w:r>
      <w:proofErr w:type="spellStart"/>
      <w:r w:rsidRPr="00D07E34">
        <w:rPr>
          <w:rFonts w:cs="Arial"/>
          <w:b/>
        </w:rPr>
        <w:t>technicko</w:t>
      </w:r>
      <w:proofErr w:type="spellEnd"/>
      <w:r w:rsidRPr="00D07E34">
        <w:rPr>
          <w:rFonts w:cs="Arial"/>
          <w:b/>
        </w:rPr>
        <w:t xml:space="preserve"> -  kvalitatívnych podmienok</w:t>
      </w:r>
      <w:bookmarkEnd w:id="27"/>
      <w:bookmarkEnd w:id="28"/>
      <w:bookmarkEnd w:id="29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5260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1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D07E34">
              <w:rPr>
                <w:rFonts w:ascii="Helvetica" w:hAnsi="Helvetica" w:cs="Helvetica"/>
                <w:sz w:val="21"/>
                <w:szCs w:val="21"/>
              </w:rPr>
              <w:t>Strednotlaké</w:t>
            </w:r>
            <w:proofErr w:type="spellEnd"/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 a </w:t>
            </w:r>
            <w:proofErr w:type="spellStart"/>
            <w:r w:rsidRPr="00D07E34">
              <w:rPr>
                <w:rFonts w:ascii="Helvetica" w:hAnsi="Helvetica" w:cs="Helvetica"/>
                <w:sz w:val="21"/>
                <w:szCs w:val="21"/>
              </w:rPr>
              <w:t>vysokotlaké</w:t>
            </w:r>
            <w:proofErr w:type="spellEnd"/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Kamerový dohľad, </w:t>
              </w:r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videodetekcia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CA413C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0" w:name="_Toc524360176"/>
      <w:r w:rsidRPr="00D07E34">
        <w:rPr>
          <w:rFonts w:cs="Arial"/>
          <w:b/>
          <w:bCs/>
        </w:rPr>
        <w:t>Materiálové katalógové listy - doplnok k TKP</w:t>
      </w:r>
      <w:bookmarkEnd w:id="30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63"/>
        <w:gridCol w:w="961"/>
        <w:gridCol w:w="2083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59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0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1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proofErr w:type="spellStart"/>
            <w:r w:rsidRPr="00D07E34">
              <w:rPr>
                <w:rFonts w:ascii="Helvetica" w:hAnsi="Helvetica" w:cs="Helvetica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</w:rPr>
              <w:t xml:space="preserve"> 1/2014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 xml:space="preserve">Dodatok č. 1/2016 ku </w:t>
              </w:r>
              <w:proofErr w:type="spellStart"/>
              <w:r w:rsidR="00985AD5" w:rsidRPr="00D07E34">
                <w:rPr>
                  <w:rFonts w:ascii="Helvetica" w:hAnsi="Helvetica" w:cs="Helvetica"/>
                </w:rPr>
                <w:t>KLEaZ</w:t>
              </w:r>
              <w:proofErr w:type="spellEnd"/>
              <w:r w:rsidR="00985AD5" w:rsidRPr="00D07E34">
                <w:rPr>
                  <w:rFonts w:ascii="Helvetica" w:hAnsi="Helvetica" w:cs="Helvetica"/>
                </w:rPr>
                <w:t xml:space="preserve">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D07E34">
              <w:rPr>
                <w:rFonts w:ascii="Helvetica" w:hAnsi="Helvetica" w:cs="Helvetica"/>
                <w:sz w:val="18"/>
                <w:szCs w:val="18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 1/2007 </w:t>
            </w:r>
            <w:proofErr w:type="spellStart"/>
            <w:r w:rsidRPr="00D07E34">
              <w:rPr>
                <w:rFonts w:ascii="Helvetica" w:hAnsi="Helvetica" w:cs="Helvetica"/>
                <w:sz w:val="18"/>
                <w:szCs w:val="18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6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7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8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0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942A0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CA3B72" w:rsidRDefault="00CA3B72" w:rsidP="00CA3B72">
      <w:pPr>
        <w:pStyle w:val="Nadpis2"/>
        <w:rPr>
          <w:rFonts w:ascii="Helvetica" w:hAnsi="Helvetica" w:cs="Helvetica"/>
          <w:u w:val="none"/>
        </w:rPr>
      </w:pPr>
    </w:p>
    <w:p w:rsidR="00CA3B72" w:rsidRDefault="00CA3B72" w:rsidP="00CA3B72"/>
    <w:p w:rsidR="00CA3B72" w:rsidRDefault="00CA3B72" w:rsidP="00CA3B72"/>
    <w:p w:rsidR="00CA3B72" w:rsidRDefault="00CA3B72" w:rsidP="00CA3B72"/>
    <w:p w:rsidR="00CA3B72" w:rsidRPr="00CA3B72" w:rsidRDefault="006B3C2B" w:rsidP="00CA3B72">
      <w:pPr>
        <w:pStyle w:val="Nadpis2"/>
        <w:rPr>
          <w:rFonts w:ascii="Helvetica" w:hAnsi="Helvetica" w:cs="Helvetica"/>
          <w:u w:val="none"/>
        </w:rPr>
      </w:pPr>
      <w:bookmarkStart w:id="31" w:name="_Toc524360177"/>
      <w:r w:rsidRPr="00321392">
        <w:rPr>
          <w:rFonts w:ascii="Helvetica" w:hAnsi="Helvetica" w:cs="Helvetica"/>
          <w:u w:val="none"/>
        </w:rPr>
        <w:lastRenderedPageBreak/>
        <w:t>Vzorové listy stavieb pozemných komunikácií</w:t>
      </w:r>
      <w:bookmarkEnd w:id="31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5354"/>
        <w:gridCol w:w="1897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942A0B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4" w:tgtFrame="_blank" w:history="1">
              <w:r w:rsidR="006B3C2B" w:rsidRPr="00D07E34">
                <w:rPr>
                  <w:rStyle w:val="Hypertextovodkaz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942A0B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odkaz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942A0B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odkaz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942A0B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odkaz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942A0B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odkaz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tavecseseznamem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</w:t>
      </w:r>
      <w:proofErr w:type="spellStart"/>
      <w:r w:rsidRPr="00D07E34">
        <w:rPr>
          <w:rFonts w:cs="Arial"/>
        </w:rPr>
        <w:t>Gmbh</w:t>
      </w:r>
      <w:proofErr w:type="spellEnd"/>
      <w:r w:rsidRPr="00D07E34">
        <w:rPr>
          <w:rFonts w:cs="Arial"/>
        </w:rPr>
        <w:t xml:space="preserve">., </w:t>
      </w:r>
      <w:proofErr w:type="spellStart"/>
      <w:r w:rsidRPr="00D07E34">
        <w:rPr>
          <w:rFonts w:cs="Arial"/>
        </w:rPr>
        <w:t>Gars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am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Kamp</w:t>
      </w:r>
      <w:proofErr w:type="spellEnd"/>
      <w:r w:rsidRPr="00D07E34">
        <w:rPr>
          <w:rFonts w:cs="Arial"/>
        </w:rPr>
        <w:t xml:space="preserve">, Rakúsko, uverejnené na </w:t>
      </w:r>
      <w:hyperlink r:id="rId179" w:tgtFrame="_blank" w:history="1">
        <w:r w:rsidRPr="00D07E34">
          <w:rPr>
            <w:rStyle w:val="Hypertextovodkaz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167/SK/2015 Oceľové zvodidlá ArcelorMittal, </w:t>
      </w:r>
      <w:proofErr w:type="spellStart"/>
      <w:r w:rsidRPr="00D07E34">
        <w:rPr>
          <w:rFonts w:cs="Arial"/>
        </w:rPr>
        <w:t>ArcelorMittalDistributionSolutionsCzechrepublic</w:t>
      </w:r>
      <w:proofErr w:type="spellEnd"/>
      <w:r w:rsidRPr="00D07E34">
        <w:rPr>
          <w:rFonts w:cs="Arial"/>
        </w:rPr>
        <w:t>, s.r.o., Ostrava-</w:t>
      </w:r>
      <w:proofErr w:type="spellStart"/>
      <w:r w:rsidRPr="00D07E34">
        <w:rPr>
          <w:rFonts w:cs="Arial"/>
        </w:rPr>
        <w:t>Kunčince</w:t>
      </w:r>
      <w:proofErr w:type="spellEnd"/>
      <w:r w:rsidRPr="00D07E34">
        <w:rPr>
          <w:rFonts w:cs="Arial"/>
        </w:rPr>
        <w:t xml:space="preserve">, Česká republika, uverejnené na </w:t>
      </w:r>
      <w:hyperlink r:id="rId180" w:history="1">
        <w:r w:rsidRPr="00D07E34">
          <w:rPr>
            <w:rStyle w:val="Hypertextovodkaz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 </w:t>
      </w:r>
      <w:proofErr w:type="spellStart"/>
      <w:r w:rsidRPr="00D07E34">
        <w:rPr>
          <w:rFonts w:cs="Arial"/>
        </w:rPr>
        <w:t>Uherský</w:t>
      </w:r>
      <w:proofErr w:type="spellEnd"/>
      <w:r w:rsidRPr="00D07E34">
        <w:rPr>
          <w:rFonts w:cs="Arial"/>
        </w:rPr>
        <w:t xml:space="preserve"> Ostroh, Česká republika, uverejnené na </w:t>
      </w:r>
      <w:hyperlink r:id="rId181" w:history="1">
        <w:r w:rsidRPr="00D07E34">
          <w:rPr>
            <w:rStyle w:val="Hypertextovodkaz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2" w:history="1">
        <w:r w:rsidRPr="00D07E34">
          <w:rPr>
            <w:rStyle w:val="Hypertextovodkaz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3" w:history="1">
        <w:r w:rsidRPr="00D07E34">
          <w:rPr>
            <w:rStyle w:val="Hypertextovodkaz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4" w:history="1">
        <w:r w:rsidRPr="00D07E34">
          <w:rPr>
            <w:rStyle w:val="Hypertextovodkaz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, systém 2, Elektrovod Žilina,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 Žilina, uverejnené na </w:t>
      </w:r>
      <w:hyperlink r:id="rId185" w:history="1">
        <w:r w:rsidRPr="00D07E34">
          <w:rPr>
            <w:rStyle w:val="Hypertextovodkaz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 systém 3, Elektrovod Žilina,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 Žilina, uverejnené na </w:t>
      </w:r>
      <w:hyperlink r:id="rId186" w:history="1">
        <w:r w:rsidRPr="00D07E34">
          <w:rPr>
            <w:rStyle w:val="Hypertextovodkaz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</w:t>
      </w:r>
      <w:proofErr w:type="spellStart"/>
      <w:r w:rsidRPr="00D07E34">
        <w:rPr>
          <w:rFonts w:cs="Arial"/>
        </w:rPr>
        <w:t>Marcegaglia</w:t>
      </w:r>
      <w:proofErr w:type="spellEnd"/>
      <w:r w:rsidRPr="00D07E34">
        <w:rPr>
          <w:rFonts w:cs="Arial"/>
        </w:rPr>
        <w:t xml:space="preserve">, RENA NOVA, s.r.o. Blatnice, Česká republika, uverejnené na </w:t>
      </w:r>
      <w:hyperlink r:id="rId187" w:history="1">
        <w:r w:rsidRPr="00D07E34">
          <w:rPr>
            <w:rStyle w:val="Hypertextovodkaz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Hakom, s.r.o. Martin, uverejnené na </w:t>
      </w:r>
      <w:hyperlink r:id="rId188" w:history="1">
        <w:r w:rsidRPr="00D07E34">
          <w:rPr>
            <w:rStyle w:val="Hypertextovodkaz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</w:t>
      </w:r>
      <w:proofErr w:type="spellStart"/>
      <w:r w:rsidRPr="00D07E34">
        <w:rPr>
          <w:rFonts w:cs="Arial"/>
        </w:rPr>
        <w:t>InternationalGmbh</w:t>
      </w:r>
      <w:proofErr w:type="spellEnd"/>
      <w:r w:rsidRPr="00D07E34">
        <w:rPr>
          <w:rFonts w:cs="Arial"/>
        </w:rPr>
        <w:t xml:space="preserve">, </w:t>
      </w:r>
      <w:proofErr w:type="spellStart"/>
      <w:r w:rsidRPr="00D07E34">
        <w:rPr>
          <w:rFonts w:cs="Arial"/>
        </w:rPr>
        <w:t>Sollenau</w:t>
      </w:r>
      <w:proofErr w:type="spellEnd"/>
      <w:r w:rsidRPr="00D07E34">
        <w:rPr>
          <w:rFonts w:cs="Arial"/>
        </w:rPr>
        <w:t xml:space="preserve">, Rakúsko, uverejnené na </w:t>
      </w:r>
      <w:hyperlink r:id="rId189" w:history="1">
        <w:r w:rsidRPr="00D07E34">
          <w:rPr>
            <w:rStyle w:val="Hypertextovodkaz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01/2010 TRIMEN Oceľové zvodidlá DAK, </w:t>
      </w:r>
      <w:proofErr w:type="spellStart"/>
      <w:r w:rsidRPr="00D07E34">
        <w:rPr>
          <w:rFonts w:cs="Arial"/>
        </w:rPr>
        <w:t>Acélszerkezeti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Kft</w:t>
      </w:r>
      <w:proofErr w:type="spellEnd"/>
      <w:r w:rsidRPr="00D07E34">
        <w:rPr>
          <w:rFonts w:cs="Arial"/>
        </w:rPr>
        <w:t xml:space="preserve">. </w:t>
      </w:r>
      <w:proofErr w:type="spellStart"/>
      <w:r w:rsidRPr="00D07E34">
        <w:rPr>
          <w:rFonts w:cs="Arial"/>
        </w:rPr>
        <w:t>Dunaújváros</w:t>
      </w:r>
      <w:proofErr w:type="spellEnd"/>
      <w:r w:rsidRPr="00D07E34">
        <w:rPr>
          <w:rFonts w:cs="Arial"/>
        </w:rPr>
        <w:t xml:space="preserve">, Maďarsko + dodatok č. 1/2012 + dodatok č. 2/2013, uverejnené na </w:t>
      </w:r>
      <w:hyperlink r:id="rId190" w:history="1">
        <w:r w:rsidRPr="00D07E34">
          <w:rPr>
            <w:rStyle w:val="Hypertextovodkaz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Hakom, s.r.o. Martin, uverejnené na </w:t>
      </w:r>
      <w:hyperlink r:id="rId191" w:history="1">
        <w:r w:rsidRPr="00D07E34">
          <w:rPr>
            <w:rStyle w:val="Hypertextovodkaz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2" w:history="1">
        <w:r w:rsidRPr="00D07E34">
          <w:rPr>
            <w:rStyle w:val="Hypertextovodkaz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3" w:history="1">
        <w:r w:rsidRPr="00D07E34">
          <w:rPr>
            <w:rStyle w:val="Hypertextovodkaz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4" w:tgtFrame="_blank" w:history="1">
        <w:r w:rsidRPr="00D07E34">
          <w:rPr>
            <w:rStyle w:val="Hypertextovodkaz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</w:t>
      </w:r>
      <w:proofErr w:type="spellStart"/>
      <w:r w:rsidRPr="00D07E34">
        <w:rPr>
          <w:rFonts w:cs="Arial"/>
        </w:rPr>
        <w:t>Birsta</w:t>
      </w:r>
      <w:proofErr w:type="spellEnd"/>
      <w:r w:rsidRPr="00D07E34">
        <w:rPr>
          <w:rFonts w:cs="Arial"/>
        </w:rPr>
        <w:t xml:space="preserve"> W2 SAFEROAD, uverejnené na </w:t>
      </w:r>
      <w:hyperlink r:id="rId195" w:history="1">
        <w:r w:rsidRPr="00D07E34">
          <w:rPr>
            <w:rStyle w:val="Hypertextovodkaz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</w:t>
      </w:r>
      <w:proofErr w:type="spellStart"/>
      <w:r w:rsidRPr="00D07E34">
        <w:rPr>
          <w:rFonts w:cs="Arial"/>
        </w:rPr>
        <w:t>MegaRail</w:t>
      </w:r>
      <w:proofErr w:type="spellEnd"/>
      <w:r w:rsidRPr="00D07E34">
        <w:rPr>
          <w:rFonts w:cs="Arial"/>
        </w:rPr>
        <w:t xml:space="preserve"> SAFEROAD, uverejnené na </w:t>
      </w:r>
      <w:hyperlink r:id="rId196" w:history="1">
        <w:r w:rsidRPr="00D07E34">
          <w:rPr>
            <w:rStyle w:val="Hypertextovodkaz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, uverejnené na </w:t>
      </w:r>
      <w:hyperlink r:id="rId197" w:history="1">
        <w:r w:rsidRPr="00D07E34">
          <w:rPr>
            <w:rStyle w:val="Hypertextovodkaz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</w:t>
      </w:r>
      <w:proofErr w:type="spellStart"/>
      <w:r w:rsidRPr="00D07E34">
        <w:rPr>
          <w:rFonts w:cs="Arial"/>
        </w:rPr>
        <w:t>r.o</w:t>
      </w:r>
      <w:proofErr w:type="spellEnd"/>
      <w:r w:rsidRPr="00D07E34">
        <w:rPr>
          <w:rFonts w:cs="Arial"/>
        </w:rPr>
        <w:t xml:space="preserve">. Bratislava + dodatok č. 1/2012 + dodatok č. 2/2013, uverejnené na </w:t>
      </w:r>
      <w:hyperlink r:id="rId198" w:history="1">
        <w:r w:rsidRPr="00D07E34">
          <w:rPr>
            <w:rStyle w:val="Hypertextovodkaz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Doprastavu Bratislava + dodatok č. 1/2015, uverejnené na </w:t>
      </w:r>
      <w:hyperlink r:id="rId199" w:tgtFrame="_blank" w:history="1">
        <w:r w:rsidRPr="00D07E34">
          <w:rPr>
            <w:rStyle w:val="Hypertextovodkaz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0" w:tgtFrame="_blank" w:history="1">
        <w:r w:rsidRPr="00D07E34">
          <w:rPr>
            <w:rStyle w:val="Hypertextovodkaz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</w:t>
      </w:r>
      <w:proofErr w:type="spellStart"/>
      <w:r w:rsidRPr="00D07E34">
        <w:rPr>
          <w:rFonts w:cs="Arial"/>
        </w:rPr>
        <w:t>r.o</w:t>
      </w:r>
      <w:proofErr w:type="spellEnd"/>
      <w:r w:rsidRPr="00D07E34">
        <w:rPr>
          <w:rFonts w:cs="Arial"/>
        </w:rPr>
        <w:t xml:space="preserve">. Košice + dodatok č. 1/2013, uverejnené na </w:t>
      </w:r>
      <w:hyperlink r:id="rId201" w:tgtFrame="_blank" w:history="1">
        <w:r w:rsidRPr="00D07E34">
          <w:rPr>
            <w:rStyle w:val="Hypertextovodkaz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</w:t>
      </w:r>
      <w:proofErr w:type="spellStart"/>
      <w:r w:rsidRPr="00D07E34">
        <w:rPr>
          <w:rFonts w:cs="Arial"/>
        </w:rPr>
        <w:t>Gmbh</w:t>
      </w:r>
      <w:proofErr w:type="spellEnd"/>
      <w:r w:rsidRPr="00D07E34">
        <w:rPr>
          <w:rFonts w:cs="Arial"/>
        </w:rPr>
        <w:t xml:space="preserve"> + dodatok č. 1/2013 + dodatok č. 2/2013, uverejnené na </w:t>
      </w:r>
      <w:hyperlink r:id="rId202" w:tgtFrame="_blank" w:history="1">
        <w:r w:rsidRPr="00D07E34">
          <w:rPr>
            <w:rStyle w:val="Hypertextovodkaz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</w:t>
      </w:r>
      <w:proofErr w:type="spellStart"/>
      <w:r w:rsidRPr="00D07E34">
        <w:rPr>
          <w:rFonts w:cs="Arial"/>
        </w:rPr>
        <w:t>Plzeň,s.r.o</w:t>
      </w:r>
      <w:proofErr w:type="spellEnd"/>
      <w:r w:rsidRPr="00D07E34">
        <w:rPr>
          <w:rFonts w:cs="Arial"/>
        </w:rPr>
        <w:t xml:space="preserve">. a Pražské </w:t>
      </w:r>
      <w:proofErr w:type="spellStart"/>
      <w:r w:rsidRPr="00D07E34">
        <w:rPr>
          <w:rFonts w:cs="Arial"/>
        </w:rPr>
        <w:t>silniční</w:t>
      </w:r>
      <w:proofErr w:type="spellEnd"/>
      <w:r w:rsidRPr="00D07E34">
        <w:rPr>
          <w:rFonts w:cs="Arial"/>
        </w:rPr>
        <w:t xml:space="preserve"> a </w:t>
      </w:r>
      <w:proofErr w:type="spellStart"/>
      <w:r w:rsidRPr="00D07E34">
        <w:rPr>
          <w:rFonts w:cs="Arial"/>
        </w:rPr>
        <w:t>vodohospodáŕské</w:t>
      </w:r>
      <w:proofErr w:type="spellEnd"/>
      <w:r w:rsidRPr="00D07E34">
        <w:rPr>
          <w:rFonts w:cs="Arial"/>
        </w:rPr>
        <w:t xml:space="preserve"> stavby,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., uverejnené na </w:t>
      </w:r>
      <w:hyperlink r:id="rId203" w:tgtFrame="_blank" w:history="1">
        <w:r w:rsidRPr="00D07E34">
          <w:rPr>
            <w:rStyle w:val="Hypertextovodkaz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4" w:history="1">
        <w:r w:rsidRPr="00D07E34">
          <w:rPr>
            <w:rStyle w:val="Hypertextovodkaz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5" w:tgtFrame="_blank" w:history="1">
        <w:r w:rsidRPr="00D07E34">
          <w:rPr>
            <w:rStyle w:val="Hypertextovodkaz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6" w:tgtFrame="_blank" w:history="1">
        <w:r w:rsidRPr="00D07E34">
          <w:rPr>
            <w:rStyle w:val="Hypertextovodkaz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7" w:tgtFrame="_blank" w:history="1">
        <w:r w:rsidRPr="00D07E34">
          <w:rPr>
            <w:rStyle w:val="Hypertextovodkaz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lastRenderedPageBreak/>
        <w:t xml:space="preserve">TPV 1/2010 Oceľové zvodidlo ZSODS1/H2 ODS - Dopravní stavby Ostrava,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 xml:space="preserve">. uverejnené na </w:t>
      </w:r>
      <w:hyperlink r:id="rId208" w:tgtFrame="_blank" w:history="1">
        <w:r w:rsidRPr="00D07E34">
          <w:rPr>
            <w:rStyle w:val="Hypertextovodkaz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</w:t>
      </w:r>
      <w:proofErr w:type="spellStart"/>
      <w:r w:rsidRPr="00D07E34">
        <w:rPr>
          <w:rFonts w:cs="Arial"/>
        </w:rPr>
        <w:t>Váhostav</w:t>
      </w:r>
      <w:proofErr w:type="spellEnd"/>
      <w:r w:rsidRPr="00D07E34">
        <w:rPr>
          <w:rFonts w:cs="Arial"/>
        </w:rPr>
        <w:t xml:space="preserve"> – SK – PREFA, s.r.o., uverejnené na </w:t>
      </w:r>
      <w:hyperlink r:id="rId209" w:tgtFrame="_blank" w:history="1">
        <w:r w:rsidRPr="00D07E34">
          <w:rPr>
            <w:rStyle w:val="Hypertextovodkaz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0" w:tgtFrame="_blank" w:history="1">
        <w:r w:rsidRPr="00D07E34">
          <w:rPr>
            <w:rStyle w:val="Hypertextovodkaz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1" w:tgtFrame="_blank" w:history="1">
        <w:r w:rsidRPr="00D07E34">
          <w:rPr>
            <w:rStyle w:val="Hypertextovodkaz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t>Aktuálne platné katalógové  listy sa nachádzajú na web stránke ssc.sk.</w:t>
      </w:r>
    </w:p>
    <w:p w:rsidR="00506BBD" w:rsidRDefault="00506BBD" w:rsidP="00C3437D">
      <w:pPr>
        <w:rPr>
          <w:rStyle w:val="Hypertextovodkaz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2" w:history="1">
        <w:r w:rsidR="00C3437D" w:rsidRPr="00D07E34">
          <w:rPr>
            <w:rStyle w:val="Hypertextovodkaz"/>
            <w:rFonts w:cs="Arial"/>
            <w:color w:val="auto"/>
          </w:rPr>
          <w:t>http://www.ssc.sk/sk/Technicke-predpisy/Zoznam-TKP-a-KL.ssc</w:t>
        </w:r>
      </w:hyperlink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2" w:name="_Toc432424058"/>
      <w:bookmarkStart w:id="33" w:name="_Toc524360178"/>
      <w:r w:rsidRPr="00D07E34">
        <w:rPr>
          <w:rFonts w:cs="Arial"/>
          <w:bCs/>
        </w:rPr>
        <w:t>ÚČEL</w:t>
      </w:r>
      <w:bookmarkEnd w:id="32"/>
      <w:bookmarkEnd w:id="33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4" w:name="_Toc432424059"/>
      <w:bookmarkStart w:id="35" w:name="_Toc524360179"/>
      <w:r w:rsidRPr="00D07E34">
        <w:rPr>
          <w:rFonts w:cs="Arial"/>
          <w:bCs/>
        </w:rPr>
        <w:t>SMERNÝ OBSAH MANUÁLU</w:t>
      </w:r>
      <w:bookmarkEnd w:id="34"/>
      <w:bookmarkEnd w:id="35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6" w:name="_Toc432424060"/>
      <w:bookmarkStart w:id="37" w:name="_Toc524360180"/>
      <w:r w:rsidRPr="00D07E34">
        <w:rPr>
          <w:rFonts w:cs="Arial"/>
          <w:bCs/>
        </w:rPr>
        <w:t>POUŽÍVANIE MANUÁLU</w:t>
      </w:r>
      <w:bookmarkEnd w:id="36"/>
      <w:bookmarkEnd w:id="37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125818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8" w:name="_Toc432424061"/>
      <w:bookmarkStart w:id="39" w:name="_Toc524360181"/>
      <w:r w:rsidRPr="00D07E34">
        <w:rPr>
          <w:rFonts w:cs="Arial"/>
          <w:bCs/>
        </w:rPr>
        <w:t>ZÁVÄZNÝ OBSAH MANUÁLU UŽÍVANIA STAVBY (OBJEKTU)</w:t>
      </w:r>
      <w:bookmarkEnd w:id="38"/>
      <w:bookmarkEnd w:id="39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0" w:name="_Toc432424062"/>
      <w:bookmarkStart w:id="41" w:name="_Toc524360182"/>
      <w:r w:rsidRPr="00D07E34">
        <w:rPr>
          <w:rFonts w:cs="Arial"/>
          <w:b/>
        </w:rPr>
        <w:t>8.1   Popis skutočného stavu objektu</w:t>
      </w:r>
      <w:bookmarkEnd w:id="40"/>
      <w:bookmarkEnd w:id="41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2" w:name="_Toc432424063"/>
      <w:bookmarkStart w:id="43" w:name="_Toc503881531"/>
      <w:bookmarkStart w:id="44" w:name="_Toc524360183"/>
      <w:r w:rsidRPr="00D07E34">
        <w:rPr>
          <w:rFonts w:cs="Arial"/>
          <w:b/>
        </w:rPr>
        <w:t>8.1.1  Zhotoviteľ odovzdá v rámci preberacieho konania obstarávateľovi:</w:t>
      </w:r>
      <w:bookmarkEnd w:id="42"/>
      <w:bookmarkEnd w:id="43"/>
      <w:bookmarkEnd w:id="44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5" w:name="_Toc432424064"/>
      <w:bookmarkStart w:id="46" w:name="_Toc503881532"/>
      <w:bookmarkStart w:id="47" w:name="_Toc524360184"/>
      <w:r w:rsidRPr="00D07E34">
        <w:rPr>
          <w:rFonts w:cs="Arial"/>
          <w:b/>
        </w:rPr>
        <w:t>8.1.2 Povinnosti prevádzkovateľa:</w:t>
      </w:r>
      <w:bookmarkEnd w:id="45"/>
      <w:bookmarkEnd w:id="46"/>
      <w:bookmarkEnd w:id="47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8" w:name="_Toc432424065"/>
      <w:bookmarkStart w:id="49" w:name="_Toc524360185"/>
      <w:r w:rsidRPr="00D07E34">
        <w:rPr>
          <w:rFonts w:cs="Arial"/>
          <w:b/>
        </w:rPr>
        <w:t xml:space="preserve">8.2  Pravidlá užívania a údržby </w:t>
      </w:r>
      <w:bookmarkEnd w:id="48"/>
      <w:r w:rsidR="009401FC" w:rsidRPr="00D07E34">
        <w:rPr>
          <w:rFonts w:cs="Arial"/>
          <w:b/>
        </w:rPr>
        <w:t>komunikácie</w:t>
      </w:r>
      <w:bookmarkEnd w:id="49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50" w:name="_Toc432424066"/>
      <w:bookmarkStart w:id="51" w:name="_Toc503881534"/>
      <w:bookmarkStart w:id="52" w:name="_Toc524360186"/>
      <w:r w:rsidRPr="00D07E34">
        <w:rPr>
          <w:rFonts w:cs="Arial"/>
          <w:b/>
        </w:rPr>
        <w:t>8.2.1 Nepretržitú odbornú technickú údržbu</w:t>
      </w:r>
      <w:bookmarkEnd w:id="50"/>
      <w:bookmarkEnd w:id="51"/>
      <w:bookmarkEnd w:id="52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</w:t>
      </w:r>
      <w:proofErr w:type="spellStart"/>
      <w:r w:rsidRPr="00D07E34">
        <w:rPr>
          <w:rFonts w:cs="Arial"/>
        </w:rPr>
        <w:t>závady</w:t>
      </w:r>
      <w:proofErr w:type="spellEnd"/>
      <w:r w:rsidRPr="00D07E34">
        <w:rPr>
          <w:rFonts w:cs="Arial"/>
        </w:rPr>
        <w:t xml:space="preserve">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3" w:name="_Toc432424067"/>
      <w:bookmarkStart w:id="54" w:name="_Toc503881535"/>
      <w:bookmarkStart w:id="55" w:name="_Toc524360187"/>
      <w:r w:rsidRPr="00D07E34">
        <w:rPr>
          <w:rFonts w:cs="Arial"/>
          <w:b/>
          <w:bCs/>
        </w:rPr>
        <w:t>8.2.2 Opatrenia na zabezpečenie premávky na poškodených úsekoch</w:t>
      </w:r>
      <w:bookmarkEnd w:id="53"/>
      <w:r w:rsidR="0058008B" w:rsidRPr="00D07E34">
        <w:rPr>
          <w:rFonts w:cs="Arial"/>
          <w:b/>
          <w:bCs/>
        </w:rPr>
        <w:t xml:space="preserve"> komunikácie</w:t>
      </w:r>
      <w:bookmarkEnd w:id="54"/>
      <w:bookmarkEnd w:id="55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6" w:name="_Toc432424068"/>
      <w:bookmarkStart w:id="57" w:name="_Toc503881536"/>
      <w:bookmarkStart w:id="58" w:name="_Toc524360188"/>
      <w:r w:rsidRPr="00D07E34">
        <w:rPr>
          <w:rFonts w:cs="Arial"/>
          <w:b/>
        </w:rPr>
        <w:t>8.2.3 Podkladom pre výkon údržby a opráv sú najmä:</w:t>
      </w:r>
      <w:bookmarkEnd w:id="56"/>
      <w:bookmarkEnd w:id="57"/>
      <w:bookmarkEnd w:id="58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 xml:space="preserve">a/ Evidencia stavu komunikácie v pôsobnosti správcu,  využitím výstupných zostáv evidencie cestnej databanky, alebo </w:t>
      </w:r>
      <w:proofErr w:type="spellStart"/>
      <w:r w:rsidRPr="0058008B">
        <w:rPr>
          <w:rFonts w:cs="Arial"/>
        </w:rPr>
        <w:t>pasportu</w:t>
      </w:r>
      <w:proofErr w:type="spellEnd"/>
      <w:r w:rsidRPr="0058008B">
        <w:rPr>
          <w:rFonts w:cs="Arial"/>
        </w:rPr>
        <w:t xml:space="preserve">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9" w:name="_Toc432424069"/>
      <w:bookmarkStart w:id="60" w:name="_Toc503881537"/>
      <w:bookmarkStart w:id="61" w:name="_Toc524360189"/>
      <w:r w:rsidRPr="00D07E34">
        <w:rPr>
          <w:rFonts w:cs="Arial"/>
          <w:b/>
          <w:bCs/>
        </w:rPr>
        <w:t xml:space="preserve">8.2.4  Technicko-organizačné zabezpečenie údržby </w:t>
      </w:r>
      <w:bookmarkEnd w:id="59"/>
      <w:r w:rsidR="00111D3A" w:rsidRPr="00D07E34">
        <w:rPr>
          <w:rFonts w:cs="Arial"/>
          <w:b/>
          <w:bCs/>
        </w:rPr>
        <w:t>komunikácie</w:t>
      </w:r>
      <w:bookmarkEnd w:id="60"/>
      <w:bookmarkEnd w:id="61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62" w:name="_Toc432424070"/>
      <w:bookmarkStart w:id="63" w:name="_Toc524360190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62"/>
      <w:r w:rsidR="00111D3A" w:rsidRPr="00D07E34">
        <w:rPr>
          <w:rFonts w:cs="Arial"/>
          <w:b/>
          <w:bCs/>
        </w:rPr>
        <w:t>komunikácie</w:t>
      </w:r>
      <w:bookmarkEnd w:id="63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64" w:name="_Toc432424071"/>
      <w:bookmarkStart w:id="65" w:name="_Toc503881539"/>
      <w:bookmarkStart w:id="66" w:name="_Toc524360191"/>
      <w:r w:rsidRPr="00D07E34">
        <w:rPr>
          <w:rFonts w:cs="Arial"/>
          <w:b/>
        </w:rPr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64"/>
      <w:bookmarkEnd w:id="65"/>
      <w:bookmarkEnd w:id="66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</w:t>
      </w:r>
      <w:r w:rsidRPr="00D07E34">
        <w:rPr>
          <w:rFonts w:cs="Arial"/>
        </w:rPr>
        <w:lastRenderedPageBreak/>
        <w:t>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7" w:name="_Toc432424072"/>
      <w:bookmarkStart w:id="68" w:name="_Toc503881540"/>
      <w:bookmarkStart w:id="69" w:name="_Toc524360192"/>
      <w:r w:rsidRPr="00D07E34">
        <w:rPr>
          <w:rFonts w:cs="Arial"/>
          <w:b/>
        </w:rPr>
        <w:t>8.3.2  Bežné prehliadky</w:t>
      </w:r>
      <w:bookmarkEnd w:id="67"/>
      <w:bookmarkEnd w:id="68"/>
      <w:bookmarkEnd w:id="69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0" w:name="_Toc432424073"/>
      <w:bookmarkStart w:id="71" w:name="_Toc503881541"/>
      <w:bookmarkStart w:id="72" w:name="_Toc524360193"/>
      <w:r w:rsidRPr="00D07E34">
        <w:rPr>
          <w:rFonts w:cs="Arial"/>
          <w:b/>
        </w:rPr>
        <w:t>8.3.3 Hlavné prehliadky</w:t>
      </w:r>
      <w:bookmarkEnd w:id="70"/>
      <w:bookmarkEnd w:id="71"/>
      <w:bookmarkEnd w:id="72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</w:t>
      </w:r>
      <w:proofErr w:type="spellStart"/>
      <w:r w:rsidRPr="00D07E34">
        <w:rPr>
          <w:rFonts w:cs="Arial"/>
        </w:rPr>
        <w:t>stavebno</w:t>
      </w:r>
      <w:proofErr w:type="spellEnd"/>
      <w:r w:rsidRPr="00D07E34">
        <w:rPr>
          <w:rFonts w:cs="Arial"/>
        </w:rPr>
        <w:t xml:space="preserve">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3" w:name="_Toc432424074"/>
      <w:bookmarkStart w:id="74" w:name="_Toc503881542"/>
      <w:bookmarkStart w:id="75" w:name="_Toc524360194"/>
      <w:r w:rsidRPr="00D07E34">
        <w:rPr>
          <w:rFonts w:cs="Arial"/>
          <w:b/>
        </w:rPr>
        <w:t>8.3.4 Mimoriadne prehliadky</w:t>
      </w:r>
      <w:bookmarkEnd w:id="73"/>
      <w:bookmarkEnd w:id="74"/>
      <w:bookmarkEnd w:id="75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b/ Z mimoriadnych prehliadok sa vyhotoví osobitný záznam, v ktorom sa uvádzajú nepremenné parametre prevzaté z projektu alebo z </w:t>
      </w:r>
      <w:proofErr w:type="spellStart"/>
      <w:r w:rsidRPr="00D07E34">
        <w:rPr>
          <w:rFonts w:cs="Arial"/>
        </w:rPr>
        <w:t>pasportu</w:t>
      </w:r>
      <w:proofErr w:type="spellEnd"/>
      <w:r w:rsidRPr="00D07E34">
        <w:rPr>
          <w:rFonts w:cs="Arial"/>
        </w:rPr>
        <w:t xml:space="preserve">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lastRenderedPageBreak/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6" w:name="_Toc432424075"/>
      <w:bookmarkStart w:id="77" w:name="_Toc503881543"/>
      <w:bookmarkStart w:id="78" w:name="_Toc524360195"/>
      <w:r w:rsidRPr="00D07E34">
        <w:rPr>
          <w:rFonts w:cs="Arial"/>
          <w:b/>
        </w:rPr>
        <w:t xml:space="preserve">8.3.5 Vyhodnotenie prehliadok </w:t>
      </w:r>
      <w:bookmarkEnd w:id="76"/>
      <w:r w:rsidR="0066294F" w:rsidRPr="00D07E34">
        <w:rPr>
          <w:rFonts w:cs="Arial"/>
          <w:b/>
        </w:rPr>
        <w:t>komunikácie</w:t>
      </w:r>
      <w:bookmarkEnd w:id="77"/>
      <w:bookmarkEnd w:id="78"/>
    </w:p>
    <w:p w:rsidR="000539CA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7B789A" w:rsidRPr="00D07E34" w:rsidRDefault="007B789A" w:rsidP="00D66C94">
      <w:pPr>
        <w:adjustRightInd w:val="0"/>
        <w:spacing w:before="108"/>
        <w:rPr>
          <w:rFonts w:cs="Arial"/>
        </w:rPr>
      </w:pP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 xml:space="preserve">Ak sa preukázateľne prejavujú len v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 xml:space="preserve">sa prejavujú celoplošnými sieťovými trhlinami, nepravidelnými deformáciami, nerovnosťami v pozdĺžnom i priečnom smere s následkami účinkov mrazu v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79" w:name="_Toc432424076"/>
      <w:bookmarkStart w:id="80" w:name="_Toc524360196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79"/>
      <w:bookmarkEnd w:id="80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1" w:name="_Toc432424077"/>
      <w:bookmarkStart w:id="82" w:name="_Toc503881545"/>
      <w:bookmarkStart w:id="83" w:name="_Toc524360197"/>
      <w:r w:rsidRPr="00D07E34">
        <w:rPr>
          <w:rFonts w:cs="Arial"/>
          <w:b/>
        </w:rPr>
        <w:t>8.4.1 Údržba a opravy všeobecne</w:t>
      </w:r>
      <w:bookmarkEnd w:id="81"/>
      <w:bookmarkEnd w:id="82"/>
      <w:bookmarkEnd w:id="83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proofErr w:type="spellStart"/>
      <w:r w:rsidRPr="00D07E34">
        <w:rPr>
          <w:rFonts w:cs="Arial"/>
        </w:rPr>
        <w:t>t.j</w:t>
      </w:r>
      <w:proofErr w:type="spellEnd"/>
      <w:r w:rsidRPr="00D07E34">
        <w:rPr>
          <w:rFonts w:cs="Arial"/>
        </w:rPr>
        <w:t xml:space="preserve">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proofErr w:type="spellStart"/>
      <w:r w:rsidRPr="00D07E34">
        <w:rPr>
          <w:rFonts w:cs="Arial"/>
          <w:b/>
          <w:bCs/>
        </w:rPr>
        <w:lastRenderedPageBreak/>
        <w:t>udržovateľnosťou</w:t>
      </w:r>
      <w:proofErr w:type="spellEnd"/>
      <w:r w:rsidRPr="00D07E34">
        <w:rPr>
          <w:rFonts w:cs="Arial"/>
          <w:b/>
          <w:bCs/>
        </w:rPr>
        <w:t xml:space="preserve">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4" w:name="_Toc432424078"/>
      <w:bookmarkStart w:id="85" w:name="_Toc503881546"/>
      <w:bookmarkStart w:id="86" w:name="_Toc524360198"/>
      <w:r w:rsidRPr="00D07E34">
        <w:rPr>
          <w:rFonts w:cs="Arial"/>
          <w:b/>
        </w:rPr>
        <w:t xml:space="preserve">8.4.2 Pravidlá údržby </w:t>
      </w:r>
      <w:bookmarkEnd w:id="84"/>
      <w:r w:rsidR="00FB51EF" w:rsidRPr="00D07E34">
        <w:rPr>
          <w:rFonts w:cs="Arial"/>
          <w:b/>
        </w:rPr>
        <w:t>komunikácie</w:t>
      </w:r>
      <w:bookmarkEnd w:id="85"/>
      <w:bookmarkEnd w:id="86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</w:t>
      </w:r>
      <w:proofErr w:type="spellStart"/>
      <w:r w:rsidRPr="00D07E34">
        <w:rPr>
          <w:rFonts w:cs="Arial"/>
        </w:rPr>
        <w:t>výmrazky</w:t>
      </w:r>
      <w:proofErr w:type="spellEnd"/>
      <w:r w:rsidRPr="00D07E34">
        <w:rPr>
          <w:rFonts w:cs="Arial"/>
        </w:rPr>
        <w:t>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 xml:space="preserve">telesa komunikácií (svahy, priekopy, rigoly, priepusty, trativody, kanalizácie, oporné, zárubne a </w:t>
      </w:r>
      <w:proofErr w:type="spellStart"/>
      <w:r w:rsidRPr="004E18CE">
        <w:rPr>
          <w:rFonts w:cs="Arial"/>
        </w:rPr>
        <w:t>obkladné</w:t>
      </w:r>
      <w:proofErr w:type="spellEnd"/>
      <w:r w:rsidRPr="004E18CE">
        <w:rPr>
          <w:rFonts w:cs="Arial"/>
        </w:rPr>
        <w:t xml:space="preserve">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</w:t>
      </w:r>
      <w:proofErr w:type="spellStart"/>
      <w:r w:rsidRPr="004E18CE">
        <w:rPr>
          <w:rFonts w:cs="Arial"/>
        </w:rPr>
        <w:t>vysprávky</w:t>
      </w:r>
      <w:proofErr w:type="spellEnd"/>
      <w:r w:rsidRPr="004E18CE">
        <w:rPr>
          <w:rFonts w:cs="Arial"/>
        </w:rPr>
        <w:t xml:space="preserve"> </w:t>
      </w:r>
      <w:proofErr w:type="spellStart"/>
      <w:r w:rsidRPr="004E18CE">
        <w:rPr>
          <w:rFonts w:cs="Arial"/>
        </w:rPr>
        <w:t>výmrazkov</w:t>
      </w:r>
      <w:proofErr w:type="spellEnd"/>
      <w:r w:rsidRPr="004E18CE">
        <w:rPr>
          <w:rFonts w:cs="Arial"/>
        </w:rPr>
        <w:t>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E18CE">
        <w:rPr>
          <w:rFonts w:cs="Arial"/>
        </w:rPr>
        <w:t>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 xml:space="preserve">protihlukových bariér </w:t>
      </w:r>
      <w:r w:rsidR="004E18CE">
        <w:rPr>
          <w:rFonts w:cs="Arial"/>
        </w:rPr>
        <w:t>.</w:t>
      </w:r>
    </w:p>
    <w:p w:rsidR="00611DD3" w:rsidRPr="00444DF6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 xml:space="preserve">(zálievka trhlín, škár a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 xml:space="preserve">(impregnácia povrchu, zalievanie škár a trhlín,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Vyrovnanie pozdĺžnych nerovností a priečneho sklonu dlažbových vozoviek, pieskovanie alebo utesnenie škár zálievkou, </w:t>
      </w:r>
      <w:proofErr w:type="spellStart"/>
      <w:r w:rsidRPr="004E18CE">
        <w:rPr>
          <w:rFonts w:cs="Arial"/>
        </w:rPr>
        <w:t>predláždenie</w:t>
      </w:r>
      <w:proofErr w:type="spellEnd"/>
      <w:r w:rsidRPr="004E18CE">
        <w:rPr>
          <w:rFonts w:cs="Arial"/>
        </w:rPr>
        <w:t xml:space="preserve">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 xml:space="preserve">- Pieskovanie alebo posyp drvinou,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 xml:space="preserve">- Osadzovanie alebo zmeny dopravného značenia na základe </w:t>
      </w:r>
      <w:proofErr w:type="spellStart"/>
      <w:r w:rsidRPr="00D07E34">
        <w:rPr>
          <w:rFonts w:cs="Arial"/>
        </w:rPr>
        <w:t>dopravno</w:t>
      </w:r>
      <w:proofErr w:type="spellEnd"/>
      <w:r w:rsidRPr="00D07E34">
        <w:rPr>
          <w:rFonts w:cs="Arial"/>
        </w:rPr>
        <w:t xml:space="preserve"> - bezpečnostných opatrení (označenie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 xml:space="preserve">- Obnova viditeľnosti, oprava alebo výmena poškodených častí a ochrana oceľových častí obnovovacími nátermi alebo antikoróznou úpravou zábradlí zvodidiel, prípadne záchytných </w:t>
      </w:r>
      <w:proofErr w:type="spellStart"/>
      <w:r w:rsidRPr="00D07E34">
        <w:rPr>
          <w:rFonts w:cs="Arial"/>
        </w:rPr>
        <w:t>nadmuroviek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 xml:space="preserve">- Obnova informačných systémov (telefónne hlásiče núdzového volania, hlásiče námrazy, </w:t>
      </w:r>
      <w:proofErr w:type="spellStart"/>
      <w:r w:rsidRPr="00D07E34">
        <w:rPr>
          <w:rFonts w:cs="Arial"/>
        </w:rPr>
        <w:t>sčítače</w:t>
      </w:r>
      <w:proofErr w:type="spellEnd"/>
      <w:r w:rsidRPr="00D07E34">
        <w:rPr>
          <w:rFonts w:cs="Arial"/>
        </w:rPr>
        <w:t xml:space="preserve">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</w:t>
      </w:r>
      <w:proofErr w:type="spellStart"/>
      <w:r w:rsidRPr="00D07E34">
        <w:rPr>
          <w:rFonts w:cs="Arial"/>
        </w:rPr>
        <w:t>staničenia</w:t>
      </w:r>
      <w:proofErr w:type="spellEnd"/>
      <w:r w:rsidRPr="00D07E34">
        <w:rPr>
          <w:rFonts w:cs="Arial"/>
        </w:rPr>
        <w:t xml:space="preserve">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Čistenie, pravidelné vysekávanie vegetácie, odstránenie zvyškov posypu po zimnej údržbe na odvodňovacích zariadeniach ( priekopách, rigoloch, trativodoch, </w:t>
      </w:r>
      <w:proofErr w:type="spellStart"/>
      <w:r w:rsidRPr="00D07E34">
        <w:rPr>
          <w:rFonts w:cs="Arial"/>
        </w:rPr>
        <w:t>vsakovacích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zberacích</w:t>
      </w:r>
      <w:proofErr w:type="spellEnd"/>
      <w:r w:rsidRPr="00D07E34">
        <w:rPr>
          <w:rFonts w:cs="Arial"/>
        </w:rPr>
        <w:t xml:space="preserve">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 xml:space="preserve">Likvidácia buriny, úprava zatrávnených svahov, drenážne rebrá, </w:t>
      </w:r>
      <w:proofErr w:type="spellStart"/>
      <w:r w:rsidRPr="004E18CE">
        <w:rPr>
          <w:rFonts w:cs="Arial"/>
        </w:rPr>
        <w:t>prídlažby</w:t>
      </w:r>
      <w:proofErr w:type="spellEnd"/>
      <w:r w:rsidRPr="004E18CE">
        <w:rPr>
          <w:rFonts w:cs="Arial"/>
        </w:rPr>
        <w:t>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 xml:space="preserve">Smerové a výškové vyrovnanie obrubníkov a </w:t>
      </w:r>
      <w:proofErr w:type="spellStart"/>
      <w:r w:rsidRPr="00D07E34">
        <w:rPr>
          <w:rFonts w:cs="Arial"/>
        </w:rPr>
        <w:t>krajníkov</w:t>
      </w:r>
      <w:proofErr w:type="spellEnd"/>
      <w:r w:rsidRPr="00D07E34">
        <w:rPr>
          <w:rFonts w:cs="Arial"/>
        </w:rPr>
        <w:t xml:space="preserve">, ich úprava na priechodoch tak, aby vyhovovali potrebám osôb s obmedzenou schopnosťou pohybu (bezbariérové úpravy), výmena poškodených </w:t>
      </w:r>
      <w:proofErr w:type="spellStart"/>
      <w:r w:rsidRPr="00D07E34">
        <w:rPr>
          <w:rFonts w:cs="Arial"/>
        </w:rPr>
        <w:t>krajníkov</w:t>
      </w:r>
      <w:proofErr w:type="spellEnd"/>
      <w:r w:rsidRPr="00D07E34">
        <w:rPr>
          <w:rFonts w:cs="Arial"/>
        </w:rPr>
        <w:t xml:space="preserve">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 xml:space="preserve">Škárovanie, čistenie murovaných spevnení, (oporných múrov, </w:t>
      </w:r>
      <w:proofErr w:type="spellStart"/>
      <w:r w:rsidRPr="00DF1D6E">
        <w:rPr>
          <w:rFonts w:cs="Arial"/>
        </w:rPr>
        <w:t>zárubných</w:t>
      </w:r>
      <w:proofErr w:type="spellEnd"/>
      <w:r w:rsidRPr="00DF1D6E">
        <w:rPr>
          <w:rFonts w:cs="Arial"/>
        </w:rPr>
        <w:t xml:space="preserve">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lastRenderedPageBreak/>
        <w:t xml:space="preserve">Údržba súčastí komunikácií, napr. oplotenia, zásobníkov a samoobslužných skládok údržbových (posypových) hmôt, zabudovaných snehových zábran, prievozov, brodov, </w:t>
      </w:r>
      <w:proofErr w:type="spellStart"/>
      <w:r w:rsidRPr="00DF1D6E">
        <w:rPr>
          <w:rFonts w:cs="Arial"/>
        </w:rPr>
        <w:t>ekokošov</w:t>
      </w:r>
      <w:proofErr w:type="spellEnd"/>
      <w:r w:rsidRPr="00DF1D6E">
        <w:rPr>
          <w:rFonts w:cs="Arial"/>
        </w:rPr>
        <w:t xml:space="preserve">, </w:t>
      </w:r>
      <w:proofErr w:type="spellStart"/>
      <w:r w:rsidRPr="00DF1D6E">
        <w:rPr>
          <w:rFonts w:cs="Arial"/>
        </w:rPr>
        <w:t>ekomatracov</w:t>
      </w:r>
      <w:proofErr w:type="spellEnd"/>
      <w:r w:rsidRPr="00DF1D6E">
        <w:rPr>
          <w:rFonts w:cs="Arial"/>
        </w:rPr>
        <w:t xml:space="preserve">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 xml:space="preserve">Súvislá údržba stavebnej povahy zahrňuje plošné alebo dĺžkovo ucelené práce väčšieho rozsahu ako 50 </w:t>
      </w:r>
      <w:proofErr w:type="spellStart"/>
      <w:r w:rsidRPr="00D07E34">
        <w:rPr>
          <w:rFonts w:cs="Arial"/>
        </w:rPr>
        <w:t>bm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 xml:space="preserve">súvislá údržba vozoviek (infiltračné postreky, asfaltové nátery, kalové zákryty, </w:t>
      </w:r>
      <w:proofErr w:type="spellStart"/>
      <w:r w:rsidRPr="00D07E34">
        <w:rPr>
          <w:rFonts w:cs="Arial"/>
        </w:rPr>
        <w:t>mikrokoberce</w:t>
      </w:r>
      <w:proofErr w:type="spellEnd"/>
      <w:r w:rsidRPr="00D07E34">
        <w:rPr>
          <w:rFonts w:cs="Arial"/>
        </w:rPr>
        <w:t>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súvislá údržba existujúceho bezpečnostného zariadenia (zábradlia, zvodidlá, smerové stĺpiky, </w:t>
      </w:r>
      <w:proofErr w:type="spellStart"/>
      <w:r w:rsidRPr="00D07E34">
        <w:rPr>
          <w:rFonts w:cs="Arial"/>
        </w:rPr>
        <w:t>odrazné</w:t>
      </w:r>
      <w:proofErr w:type="spellEnd"/>
      <w:r w:rsidRPr="00D07E34">
        <w:rPr>
          <w:rFonts w:cs="Arial"/>
        </w:rPr>
        <w:t xml:space="preserve">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sanácia </w:t>
      </w:r>
      <w:proofErr w:type="spellStart"/>
      <w:r w:rsidRPr="00D07E34">
        <w:rPr>
          <w:rFonts w:cs="Arial"/>
        </w:rPr>
        <w:t>výmrazkov</w:t>
      </w:r>
      <w:proofErr w:type="spellEnd"/>
      <w:r w:rsidRPr="00D07E34">
        <w:rPr>
          <w:rFonts w:cs="Arial"/>
        </w:rPr>
        <w:t xml:space="preserve">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proofErr w:type="spellStart"/>
      <w:r w:rsidRPr="00D07E34">
        <w:rPr>
          <w:rFonts w:cs="Arial"/>
          <w:b/>
          <w:bCs/>
        </w:rPr>
        <w:t>Vyspravenie</w:t>
      </w:r>
      <w:proofErr w:type="spellEnd"/>
      <w:r w:rsidRPr="00D07E34">
        <w:rPr>
          <w:rFonts w:cs="Arial"/>
          <w:b/>
          <w:bCs/>
        </w:rPr>
        <w:t xml:space="preserve">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proofErr w:type="spellStart"/>
      <w:r w:rsidRPr="00D07E34">
        <w:rPr>
          <w:rFonts w:cs="Arial"/>
        </w:rPr>
        <w:t>udržovacími</w:t>
      </w:r>
      <w:proofErr w:type="spellEnd"/>
      <w:r w:rsidRPr="00D07E34">
        <w:rPr>
          <w:rFonts w:cs="Arial"/>
        </w:rPr>
        <w:t xml:space="preserve"> uzatváracími, regeneračnými nátermi a postrekmi, podľa STN 73 6129, kalovými vrstvami, podľa STN EN 12273:2009-02 (73 6168) a tenkými asfaltovými kobercami, </w:t>
      </w:r>
      <w:proofErr w:type="spellStart"/>
      <w:r w:rsidRPr="00D07E34">
        <w:rPr>
          <w:rFonts w:cs="Arial"/>
        </w:rPr>
        <w:t>mikrokobercami</w:t>
      </w:r>
      <w:proofErr w:type="spellEnd"/>
      <w:r w:rsidRPr="00D07E34">
        <w:rPr>
          <w:rFonts w:cs="Arial"/>
        </w:rPr>
        <w:t>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</w:t>
      </w:r>
      <w:proofErr w:type="spellStart"/>
      <w:r w:rsidRPr="00D07E34">
        <w:rPr>
          <w:rFonts w:cs="Arial"/>
        </w:rPr>
        <w:t>zdrsňovacími</w:t>
      </w:r>
      <w:proofErr w:type="spellEnd"/>
      <w:r w:rsidRPr="00D07E34">
        <w:rPr>
          <w:rFonts w:cs="Arial"/>
        </w:rPr>
        <w:t xml:space="preserve"> nátermi, výmenou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STN 73 6121, obnova krytu sa vykonáva odstránením poškodených alebo opotrebovaných </w:t>
      </w:r>
      <w:proofErr w:type="spellStart"/>
      <w:r w:rsidRPr="00D07E34">
        <w:rPr>
          <w:rFonts w:cs="Arial"/>
        </w:rPr>
        <w:t>obrusných</w:t>
      </w:r>
      <w:proofErr w:type="spellEnd"/>
      <w:r w:rsidRPr="00D07E34">
        <w:rPr>
          <w:rFonts w:cs="Arial"/>
        </w:rPr>
        <w:t xml:space="preserve"> asfaltových vrstiev, </w:t>
      </w:r>
      <w:proofErr w:type="spellStart"/>
      <w:r w:rsidRPr="00D07E34">
        <w:rPr>
          <w:rFonts w:cs="Arial"/>
        </w:rPr>
        <w:t>reprofiláciou</w:t>
      </w:r>
      <w:proofErr w:type="spellEnd"/>
      <w:r w:rsidRPr="00D07E34">
        <w:rPr>
          <w:rFonts w:cs="Arial"/>
        </w:rPr>
        <w:t xml:space="preserve">, frézovaním povrchu za studená alebo za tepla, odstránením asfaltových krytov ohrevom a rozrytím a položením novej </w:t>
      </w:r>
      <w:proofErr w:type="spellStart"/>
      <w:r w:rsidRPr="00D07E34">
        <w:rPr>
          <w:rFonts w:cs="Arial"/>
        </w:rPr>
        <w:t>krytovej</w:t>
      </w:r>
      <w:proofErr w:type="spellEnd"/>
      <w:r w:rsidRPr="00D07E34">
        <w:rPr>
          <w:rFonts w:cs="Arial"/>
        </w:rPr>
        <w:t xml:space="preserve">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 xml:space="preserve">Odstránenie </w:t>
      </w:r>
      <w:proofErr w:type="spellStart"/>
      <w:r w:rsidR="000539CA" w:rsidRPr="00D07E34">
        <w:rPr>
          <w:rFonts w:cs="Arial"/>
          <w:b/>
          <w:bCs/>
        </w:rPr>
        <w:t>výmrazkov</w:t>
      </w:r>
      <w:proofErr w:type="spellEnd"/>
      <w:r w:rsidR="000539CA" w:rsidRPr="00D07E34">
        <w:rPr>
          <w:rFonts w:cs="Arial"/>
          <w:b/>
          <w:bCs/>
        </w:rPr>
        <w:t xml:space="preserve"> v súvislých úsekoch:</w:t>
      </w:r>
    </w:p>
    <w:p w:rsidR="000539CA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proofErr w:type="spellStart"/>
      <w:r w:rsidRPr="00D07E34">
        <w:rPr>
          <w:rFonts w:cs="Arial"/>
        </w:rPr>
        <w:t>Výmrazky</w:t>
      </w:r>
      <w:proofErr w:type="spellEnd"/>
      <w:r w:rsidRPr="00D07E34">
        <w:rPr>
          <w:rFonts w:cs="Arial"/>
        </w:rPr>
        <w:t xml:space="preserve"> na súvislých úsekoch sa odstraňujú celoplošnou sanáciou ložných, ak treba aj podkladových vrstiev; pracovné postupy sa stanovia podľa hĺbky porušených vrstiev.</w:t>
      </w:r>
    </w:p>
    <w:p w:rsidR="00584149" w:rsidRDefault="00584149" w:rsidP="00584149">
      <w:pPr>
        <w:autoSpaceDE/>
        <w:autoSpaceDN/>
        <w:adjustRightInd w:val="0"/>
        <w:spacing w:before="122"/>
        <w:jc w:val="left"/>
        <w:rPr>
          <w:rFonts w:cs="Arial"/>
        </w:rPr>
      </w:pPr>
    </w:p>
    <w:p w:rsidR="00CA3B72" w:rsidRDefault="00CA3B72" w:rsidP="00584149">
      <w:pPr>
        <w:autoSpaceDE/>
        <w:autoSpaceDN/>
        <w:adjustRightInd w:val="0"/>
        <w:spacing w:before="122"/>
        <w:jc w:val="left"/>
        <w:rPr>
          <w:rFonts w:cs="Arial"/>
        </w:rPr>
      </w:pPr>
    </w:p>
    <w:p w:rsidR="00CA3B72" w:rsidRPr="00D07E34" w:rsidRDefault="00CA3B72" w:rsidP="00584149">
      <w:pPr>
        <w:autoSpaceDE/>
        <w:autoSpaceDN/>
        <w:adjustRightInd w:val="0"/>
        <w:spacing w:before="122"/>
        <w:jc w:val="left"/>
        <w:rPr>
          <w:rFonts w:cs="Arial"/>
        </w:rPr>
      </w:pP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lastRenderedPageBreak/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a/ Odstraňovanie (zmierňovanie)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87" w:name="_Toc432424079"/>
      <w:bookmarkStart w:id="88" w:name="_Toc503881547"/>
      <w:bookmarkStart w:id="89" w:name="_Toc524360199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87"/>
      <w:bookmarkEnd w:id="88"/>
      <w:bookmarkEnd w:id="89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 xml:space="preserve">Opravy zahrňujú súbor stavebných prác, ktorými sa odstraňujú </w:t>
      </w:r>
      <w:proofErr w:type="spellStart"/>
      <w:r w:rsidRPr="00DF1D6E">
        <w:rPr>
          <w:rFonts w:cs="Arial"/>
        </w:rPr>
        <w:t>závady</w:t>
      </w:r>
      <w:proofErr w:type="spellEnd"/>
      <w:r w:rsidRPr="00DF1D6E">
        <w:rPr>
          <w:rFonts w:cs="Arial"/>
        </w:rPr>
        <w:t>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 xml:space="preserve">Opravou uvedeného rozsahu (zosilnenie, výmena </w:t>
      </w:r>
      <w:proofErr w:type="spellStart"/>
      <w:r w:rsidRPr="00DF1D6E">
        <w:rPr>
          <w:rFonts w:cs="Arial"/>
        </w:rPr>
        <w:t>krytových</w:t>
      </w:r>
      <w:proofErr w:type="spellEnd"/>
      <w:r w:rsidRPr="00DF1D6E">
        <w:rPr>
          <w:rFonts w:cs="Arial"/>
        </w:rPr>
        <w:t>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 xml:space="preserve">a/ </w:t>
      </w:r>
      <w:proofErr w:type="spellStart"/>
      <w:r w:rsidRPr="00DF1D6E">
        <w:rPr>
          <w:rFonts w:cs="Arial"/>
        </w:rPr>
        <w:t>Zosilenie</w:t>
      </w:r>
      <w:proofErr w:type="spellEnd"/>
      <w:r w:rsidRPr="00DF1D6E">
        <w:rPr>
          <w:rFonts w:cs="Arial"/>
        </w:rPr>
        <w:t xml:space="preserve"> vozovky a krajníc položením ďalších konštrukčných vrstiev, zriadenie asfaltových vrstiev na štrkových vozovkách, zriadenie nového alebo výmenu existujúceho krytu asfaltovými zmesami nad 30 mm, </w:t>
      </w:r>
      <w:proofErr w:type="spellStart"/>
      <w:r w:rsidRPr="00DF1D6E">
        <w:rPr>
          <w:rFonts w:cs="Arial"/>
        </w:rPr>
        <w:t>predlažba</w:t>
      </w:r>
      <w:proofErr w:type="spellEnd"/>
      <w:r w:rsidRPr="00DF1D6E">
        <w:rPr>
          <w:rFonts w:cs="Arial"/>
        </w:rPr>
        <w:t xml:space="preserve"> dlažbových vozoviek v úseku dlhšom ako 100 m, prípadne zakrytie a </w:t>
      </w:r>
      <w:proofErr w:type="spellStart"/>
      <w:r w:rsidRPr="00DF1D6E">
        <w:rPr>
          <w:rFonts w:cs="Arial"/>
        </w:rPr>
        <w:t>zosilenie</w:t>
      </w:r>
      <w:proofErr w:type="spellEnd"/>
      <w:r w:rsidRPr="00DF1D6E">
        <w:rPr>
          <w:rFonts w:cs="Arial"/>
        </w:rPr>
        <w:t xml:space="preserve">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 xml:space="preserve">c/ Odstránenie zosuvov, spevňovanie hornín v zárezoch a </w:t>
      </w:r>
      <w:proofErr w:type="spellStart"/>
      <w:r w:rsidRPr="00DF1D6E">
        <w:rPr>
          <w:rFonts w:cs="Arial"/>
        </w:rPr>
        <w:t>odrezoch</w:t>
      </w:r>
      <w:proofErr w:type="spellEnd"/>
      <w:r w:rsidRPr="00DF1D6E">
        <w:rPr>
          <w:rFonts w:cs="Arial"/>
        </w:rPr>
        <w:t>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 xml:space="preserve">Sanácia zosuvu si vyžaduje povrchové i hĺbkové odvodnenie </w:t>
      </w:r>
      <w:proofErr w:type="spellStart"/>
      <w:r w:rsidRPr="00DF1D6E">
        <w:rPr>
          <w:rFonts w:cs="Arial"/>
        </w:rPr>
        <w:t>zvažného</w:t>
      </w:r>
      <w:proofErr w:type="spellEnd"/>
      <w:r w:rsidRPr="00DF1D6E">
        <w:rPr>
          <w:rFonts w:cs="Arial"/>
        </w:rPr>
        <w:t xml:space="preserve"> územia s následným </w:t>
      </w:r>
      <w:proofErr w:type="spellStart"/>
      <w:r w:rsidRPr="00DF1D6E">
        <w:rPr>
          <w:rFonts w:cs="Arial"/>
        </w:rPr>
        <w:t>svahovaním</w:t>
      </w:r>
      <w:proofErr w:type="spellEnd"/>
      <w:r w:rsidRPr="00DF1D6E">
        <w:rPr>
          <w:rFonts w:cs="Arial"/>
        </w:rPr>
        <w:t>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lastRenderedPageBreak/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t>Osadzujú sa: dopravné značky,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 xml:space="preserve">e/ Obnova cestných objektov (priepustov, obmuroviek, záchytných múrov a rigolov) výmenou korodovaných kameňov, betónových rúr, domurovaním alebo </w:t>
      </w:r>
      <w:proofErr w:type="spellStart"/>
      <w:r w:rsidRPr="00DF1D6E">
        <w:rPr>
          <w:rFonts w:cs="Arial"/>
        </w:rPr>
        <w:t>znovupostavením</w:t>
      </w:r>
      <w:proofErr w:type="spellEnd"/>
      <w:r w:rsidRPr="00DF1D6E">
        <w:rPr>
          <w:rFonts w:cs="Arial"/>
        </w:rPr>
        <w:t xml:space="preserve">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="00FB67B9">
        <w:rPr>
          <w:rFonts w:cs="Arial"/>
        </w:rPr>
        <w:t>Košiciach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FB67B9">
        <w:rPr>
          <w:rFonts w:cs="Arial"/>
        </w:rPr>
        <w:t>september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>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</w:t>
      </w:r>
      <w:r w:rsidR="008273B9">
        <w:rPr>
          <w:rFonts w:cs="Arial"/>
        </w:rPr>
        <w:t xml:space="preserve">            </w:t>
      </w:r>
      <w:r w:rsidR="006861E3">
        <w:rPr>
          <w:rFonts w:cs="Arial"/>
        </w:rPr>
        <w:t xml:space="preserve">   Vypracoval</w:t>
      </w:r>
      <w:r w:rsidRPr="00D07E34">
        <w:rPr>
          <w:rFonts w:cs="Arial"/>
        </w:rPr>
        <w:t xml:space="preserve">: </w:t>
      </w:r>
      <w:r w:rsidR="008273B9">
        <w:rPr>
          <w:rFonts w:cs="Arial"/>
        </w:rPr>
        <w:t xml:space="preserve"> </w:t>
      </w:r>
      <w:r w:rsidRPr="006861E3">
        <w:rPr>
          <w:rFonts w:cs="Arial"/>
          <w:b/>
          <w:i/>
        </w:rPr>
        <w:t xml:space="preserve">Ing. </w:t>
      </w:r>
      <w:r w:rsidR="00FB67B9">
        <w:rPr>
          <w:rFonts w:cs="Arial"/>
          <w:b/>
          <w:i/>
        </w:rPr>
        <w:t>Aleš Hlaváček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CA3B72" w:rsidRDefault="00CA3B72" w:rsidP="005A3069">
      <w:pPr>
        <w:adjustRightInd w:val="0"/>
        <w:ind w:left="576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90" w:name="_Toc432424080"/>
      <w:bookmarkStart w:id="91" w:name="_Toc524360200"/>
      <w:r w:rsidRPr="00D07E34">
        <w:rPr>
          <w:rFonts w:cs="Arial"/>
          <w:b/>
        </w:rPr>
        <w:lastRenderedPageBreak/>
        <w:t>Príloha č. 1</w:t>
      </w:r>
      <w:bookmarkStart w:id="92" w:name="_Toc431915525"/>
      <w:r w:rsidRPr="00D07E34">
        <w:rPr>
          <w:rFonts w:cs="Arial"/>
          <w:b/>
        </w:rPr>
        <w:t xml:space="preserve">    PLÁN ÚDRŽBY</w:t>
      </w:r>
      <w:bookmarkEnd w:id="92"/>
      <w:r w:rsidRPr="00D07E34">
        <w:rPr>
          <w:rFonts w:cs="Arial"/>
          <w:b/>
        </w:rPr>
        <w:t xml:space="preserve"> </w:t>
      </w:r>
      <w:bookmarkEnd w:id="90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91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4E3567" w:rsidRDefault="0081303A" w:rsidP="00FB67B9">
      <w:pPr>
        <w:spacing w:line="276" w:lineRule="auto"/>
        <w:rPr>
          <w:rFonts w:cs="Arial"/>
          <w:b/>
        </w:rPr>
      </w:pPr>
      <w:r w:rsidRPr="009D2DAC">
        <w:rPr>
          <w:rFonts w:cs="Arial"/>
        </w:rPr>
        <w:t>OBJEKT:</w:t>
      </w:r>
      <w:r w:rsidR="00FB67B9">
        <w:rPr>
          <w:rFonts w:cs="Arial"/>
        </w:rPr>
        <w:tab/>
      </w:r>
      <w:r w:rsidR="00CA3B72" w:rsidRPr="00CA3B72">
        <w:rPr>
          <w:rFonts w:cs="Arial"/>
          <w:b/>
        </w:rPr>
        <w:t>SO 103 Veľká okružná križovatka "D" vetva V3,V4, BYP 2</w:t>
      </w:r>
      <w:r w:rsidR="00FB67B9" w:rsidRPr="000013F7">
        <w:rPr>
          <w:rFonts w:cs="Arial"/>
          <w:b/>
        </w:rPr>
        <w:tab/>
      </w:r>
    </w:p>
    <w:p w:rsidR="00444DF6" w:rsidRPr="009D2DAC" w:rsidRDefault="004E3567" w:rsidP="00FB67B9">
      <w:pPr>
        <w:ind w:left="1416"/>
        <w:rPr>
          <w:rFonts w:cs="Arial"/>
        </w:rPr>
      </w:pPr>
      <w:r>
        <w:rPr>
          <w:rFonts w:cs="Arial"/>
          <w:b/>
        </w:rPr>
        <w:t xml:space="preserve">              </w:t>
      </w: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93" w:name="_Toc431915526"/>
      <w:r w:rsidRPr="009D2DAC">
        <w:rPr>
          <w:rFonts w:cs="Arial"/>
          <w:b/>
        </w:rPr>
        <w:t>Katalóg úkonov pri údržbe</w:t>
      </w:r>
      <w:bookmarkEnd w:id="93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02a,12</w:t>
            </w:r>
          </w:p>
        </w:tc>
        <w:tc>
          <w:tcPr>
            <w:tcW w:w="567" w:type="dxa"/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CF3A2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Dopravné </w:t>
            </w:r>
            <w:r w:rsidR="00B24795">
              <w:rPr>
                <w:rFonts w:cs="Arial"/>
                <w:sz w:val="18"/>
                <w:szCs w:val="18"/>
              </w:rPr>
              <w:t xml:space="preserve">značenie </w:t>
            </w:r>
            <w:r w:rsidRPr="009D2DAC">
              <w:rPr>
                <w:rFonts w:cs="Arial"/>
                <w:sz w:val="18"/>
                <w:szCs w:val="18"/>
              </w:rPr>
              <w:t>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EC3AE9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rPr>
          <w:trHeight w:val="379"/>
        </w:trPr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CA413C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CA413C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CA413C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CA413C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</w:r>
      <w:proofErr w:type="spellStart"/>
      <w:r w:rsidRPr="009D2DAC">
        <w:rPr>
          <w:rFonts w:cs="Arial"/>
        </w:rPr>
        <w:t>vysprávky</w:t>
      </w:r>
      <w:proofErr w:type="spellEnd"/>
      <w:r w:rsidRPr="009D2DAC">
        <w:rPr>
          <w:rFonts w:cs="Arial"/>
        </w:rPr>
        <w:t xml:space="preserve"> krytov vozovky, zalievanie škár a trhlín, </w:t>
      </w:r>
      <w:proofErr w:type="spellStart"/>
      <w:r w:rsidRPr="009D2DAC">
        <w:rPr>
          <w:rFonts w:cs="Arial"/>
        </w:rPr>
        <w:t>vysprávky</w:t>
      </w:r>
      <w:proofErr w:type="spellEnd"/>
      <w:r w:rsidRPr="009D2DAC">
        <w:rPr>
          <w:rFonts w:cs="Arial"/>
        </w:rPr>
        <w:t xml:space="preserve"> </w:t>
      </w:r>
      <w:proofErr w:type="spellStart"/>
      <w:r w:rsidRPr="009D2DAC">
        <w:rPr>
          <w:rFonts w:cs="Arial"/>
        </w:rPr>
        <w:t>výmrazkov</w:t>
      </w:r>
      <w:proofErr w:type="spellEnd"/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CA3B72">
      <w:pPr>
        <w:autoSpaceDE/>
        <w:autoSpaceDN/>
        <w:spacing w:after="120"/>
        <w:ind w:left="705" w:hanging="705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</w:t>
      </w:r>
      <w:r w:rsidR="00CA3B72">
        <w:rPr>
          <w:rFonts w:cs="Arial"/>
        </w:rPr>
        <w:tab/>
      </w:r>
      <w:r w:rsidRPr="009D2DAC">
        <w:rPr>
          <w:rFonts w:cs="Arial"/>
        </w:rPr>
        <w:t xml:space="preserve">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Default="00A01515" w:rsidP="00D66C94">
      <w:pPr>
        <w:autoSpaceDE/>
        <w:autoSpaceDN/>
        <w:rPr>
          <w:rFonts w:cs="Arial"/>
        </w:rPr>
      </w:pPr>
    </w:p>
    <w:p w:rsidR="00CA3B72" w:rsidRDefault="00CA3B72" w:rsidP="00D66C94">
      <w:pPr>
        <w:autoSpaceDE/>
        <w:autoSpaceDN/>
        <w:rPr>
          <w:rFonts w:cs="Arial"/>
        </w:rPr>
      </w:pPr>
    </w:p>
    <w:p w:rsidR="00CA3B72" w:rsidRDefault="00CA3B72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94" w:name="_Toc432424081"/>
      <w:bookmarkStart w:id="95" w:name="_Toc524360201"/>
      <w:r w:rsidRPr="00D07E34">
        <w:rPr>
          <w:rFonts w:cs="Arial"/>
          <w:b/>
        </w:rPr>
        <w:lastRenderedPageBreak/>
        <w:t>Príloha č. 2</w:t>
      </w:r>
      <w:bookmarkStart w:id="96" w:name="_Toc431915528"/>
      <w:r w:rsidRPr="00D07E34">
        <w:rPr>
          <w:rFonts w:cs="Arial"/>
          <w:b/>
        </w:rPr>
        <w:t xml:space="preserve">   PLÁN TECHNICKÝCH PREHLIADOK</w:t>
      </w:r>
      <w:bookmarkEnd w:id="96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94"/>
      <w:r w:rsidR="00FE5FEB" w:rsidRPr="00D07E34">
        <w:rPr>
          <w:rFonts w:cs="Arial"/>
          <w:b/>
        </w:rPr>
        <w:t>KOMUNIKÁCIE</w:t>
      </w:r>
      <w:bookmarkEnd w:id="95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353375" w:rsidRDefault="0081303A" w:rsidP="00353375">
      <w:pPr>
        <w:spacing w:line="276" w:lineRule="auto"/>
        <w:ind w:left="3540" w:hanging="3540"/>
        <w:rPr>
          <w:rFonts w:cs="Arial"/>
          <w:b/>
        </w:rPr>
      </w:pPr>
      <w:r w:rsidRPr="009D2DAC">
        <w:rPr>
          <w:rFonts w:cs="Arial"/>
        </w:rPr>
        <w:t>OBJEKT:</w:t>
      </w:r>
      <w:r w:rsidR="00353375">
        <w:rPr>
          <w:rFonts w:cs="Arial"/>
        </w:rPr>
        <w:t xml:space="preserve">          </w:t>
      </w:r>
      <w:r w:rsidR="00CA3B72" w:rsidRPr="00CA3B72">
        <w:rPr>
          <w:rFonts w:cs="Arial"/>
          <w:b/>
        </w:rPr>
        <w:t>SO 103 Veľká okružná križovatka "D" vetva V3,V4, BYP 2</w:t>
      </w:r>
      <w:r w:rsidR="00353375" w:rsidRPr="00FA22E5">
        <w:rPr>
          <w:rFonts w:cs="Arial"/>
          <w:b/>
        </w:rPr>
        <w:t xml:space="preserve">  </w:t>
      </w:r>
    </w:p>
    <w:p w:rsidR="00353375" w:rsidRPr="00D07E34" w:rsidRDefault="00353375" w:rsidP="00353375">
      <w:pPr>
        <w:ind w:left="1416"/>
        <w:rPr>
          <w:rFonts w:cs="Arial"/>
          <w:b/>
          <w:iCs/>
        </w:rPr>
      </w:pPr>
      <w:r>
        <w:rPr>
          <w:rFonts w:cs="Arial"/>
          <w:b/>
        </w:rPr>
        <w:t xml:space="preserve">             </w:t>
      </w:r>
    </w:p>
    <w:p w:rsidR="00E074EC" w:rsidRPr="00D07E34" w:rsidRDefault="00E074EC" w:rsidP="00353375">
      <w:pPr>
        <w:autoSpaceDE/>
        <w:autoSpaceDN/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97" w:name="_Toc431915529"/>
      <w:r w:rsidRPr="0081303A">
        <w:rPr>
          <w:rFonts w:cs="Arial"/>
          <w:b/>
        </w:rPr>
        <w:t>Katalóg kontrolných úkonov pri technických prehliadkach</w:t>
      </w:r>
      <w:bookmarkEnd w:id="97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EC3AE9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  <w:r w:rsidR="00CF3A24">
              <w:rPr>
                <w:rFonts w:cs="Arial"/>
                <w:sz w:val="18"/>
                <w:szCs w:val="18"/>
              </w:rPr>
              <w:t>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EC3AE9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  <w:r w:rsidR="00CF3A24">
              <w:rPr>
                <w:rFonts w:cs="Arial"/>
                <w:sz w:val="18"/>
                <w:szCs w:val="18"/>
              </w:rPr>
              <w:t>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EC3AE9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  <w:r w:rsidR="00CF3A24">
              <w:rPr>
                <w:rFonts w:cs="Arial"/>
                <w:sz w:val="18"/>
                <w:szCs w:val="18"/>
              </w:rPr>
              <w:t>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EC3AE9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  <w:r w:rsidR="00CF3A24">
              <w:rPr>
                <w:rFonts w:cs="Arial"/>
                <w:sz w:val="18"/>
                <w:szCs w:val="18"/>
              </w:rPr>
              <w:t>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EC3AE9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  <w:r w:rsidR="00CF3A24">
              <w:rPr>
                <w:rFonts w:cs="Arial"/>
                <w:sz w:val="18"/>
                <w:szCs w:val="18"/>
              </w:rPr>
              <w:t>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EC3AE9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  <w:r w:rsidR="00CF3A24">
              <w:rPr>
                <w:rFonts w:cs="Arial"/>
                <w:sz w:val="18"/>
                <w:szCs w:val="18"/>
              </w:rPr>
              <w:t>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AD4289" w:rsidP="00AD4289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Dopravné značenie, signalizačné zariadenia</w:t>
            </w:r>
            <w:r w:rsidR="0081303A" w:rsidRPr="0081303A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7F481A">
              <w:rPr>
                <w:rFonts w:cs="Arial"/>
                <w:sz w:val="18"/>
                <w:szCs w:val="18"/>
              </w:rPr>
              <w:t>s</w:t>
            </w:r>
            <w:r w:rsidR="0081303A" w:rsidRPr="0081303A">
              <w:rPr>
                <w:rFonts w:cs="Arial"/>
                <w:sz w:val="18"/>
                <w:szCs w:val="18"/>
              </w:rPr>
              <w:t>merové</w:t>
            </w:r>
            <w:r w:rsidR="007F481A">
              <w:rPr>
                <w:rFonts w:cs="Arial"/>
                <w:sz w:val="18"/>
                <w:szCs w:val="18"/>
              </w:rPr>
              <w:t xml:space="preserve"> s</w:t>
            </w:r>
            <w:r w:rsidR="0081303A" w:rsidRPr="0081303A">
              <w:rPr>
                <w:rFonts w:cs="Arial"/>
                <w:sz w:val="18"/>
                <w:szCs w:val="18"/>
              </w:rPr>
              <w:t>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CA413C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CA3B72" w:rsidP="00CA413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CA413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CA3B72" w:rsidP="00CA413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CA413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CA3B72" w:rsidP="00CA413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CA413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CA413C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CA413C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405B6B" w:rsidRDefault="00405B6B" w:rsidP="00D66C94">
      <w:pPr>
        <w:autoSpaceDE/>
        <w:autoSpaceDN/>
        <w:rPr>
          <w:rFonts w:cs="Arial"/>
        </w:rPr>
      </w:pPr>
    </w:p>
    <w:p w:rsidR="00405B6B" w:rsidRPr="00D07E34" w:rsidRDefault="00405B6B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7B789A" w:rsidRDefault="007B789A" w:rsidP="00D66C94">
      <w:pPr>
        <w:autoSpaceDE/>
        <w:autoSpaceDN/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98" w:name="_Toc524360202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98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AA647E" w:rsidRDefault="00CE34AE" w:rsidP="00EC3AE9">
      <w:pPr>
        <w:spacing w:line="276" w:lineRule="auto"/>
        <w:ind w:left="3540" w:hanging="3540"/>
        <w:rPr>
          <w:rFonts w:cs="Arial"/>
          <w:b/>
        </w:rPr>
      </w:pPr>
      <w:r>
        <w:rPr>
          <w:rFonts w:cs="Arial"/>
          <w:szCs w:val="28"/>
        </w:rPr>
        <w:t>Objekt</w:t>
      </w:r>
      <w:r w:rsidR="00AA647E" w:rsidRPr="00D07E34">
        <w:rPr>
          <w:rFonts w:cs="Arial"/>
          <w:iCs/>
        </w:rPr>
        <w:t xml:space="preserve">        </w:t>
      </w:r>
      <w:r>
        <w:rPr>
          <w:rFonts w:cs="Arial"/>
          <w:iCs/>
        </w:rPr>
        <w:t xml:space="preserve">                            </w:t>
      </w:r>
      <w:r w:rsidR="00AA647E" w:rsidRPr="00D07E34">
        <w:rPr>
          <w:rFonts w:cs="Arial"/>
          <w:iCs/>
        </w:rPr>
        <w:t>:</w:t>
      </w:r>
      <w:r>
        <w:rPr>
          <w:rFonts w:cs="Arial"/>
          <w:iCs/>
        </w:rPr>
        <w:t xml:space="preserve">   </w:t>
      </w:r>
      <w:r w:rsidR="00CA3B72" w:rsidRPr="00CA3B72">
        <w:rPr>
          <w:rFonts w:cs="Arial"/>
          <w:b/>
        </w:rPr>
        <w:t>SO 103 Veľká okružná križovatka "D" vetva V3,V4, BYP 2</w:t>
      </w:r>
    </w:p>
    <w:p w:rsidR="00EC3AE9" w:rsidRPr="00D07E34" w:rsidRDefault="00EC3AE9" w:rsidP="00EC3AE9">
      <w:pPr>
        <w:spacing w:line="276" w:lineRule="auto"/>
        <w:ind w:left="3540" w:hanging="3540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</w:r>
      <w:proofErr w:type="spellStart"/>
      <w:r w:rsidRPr="00D07E34">
        <w:rPr>
          <w:rFonts w:cs="Arial"/>
          <w:szCs w:val="28"/>
        </w:rPr>
        <w:t>Miletičova</w:t>
      </w:r>
      <w:proofErr w:type="spellEnd"/>
      <w:r w:rsidRPr="00D07E34">
        <w:rPr>
          <w:rFonts w:cs="Arial"/>
          <w:szCs w:val="28"/>
        </w:rPr>
        <w:t xml:space="preserve">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DOPRASTAV, </w:t>
      </w:r>
      <w:proofErr w:type="spellStart"/>
      <w:r w:rsidRPr="00D07E34">
        <w:rPr>
          <w:rFonts w:cs="Arial"/>
          <w:szCs w:val="22"/>
        </w:rPr>
        <w:t>a.s</w:t>
      </w:r>
      <w:proofErr w:type="spellEnd"/>
      <w:r w:rsidRPr="00D07E34">
        <w:rPr>
          <w:rFonts w:cs="Arial"/>
          <w:szCs w:val="22"/>
        </w:rPr>
        <w:t>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086AE2" w:rsidRPr="00DB254E" w:rsidRDefault="00AA647E" w:rsidP="00086AE2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  <w:r w:rsidR="002C41A3">
        <w:rPr>
          <w:rFonts w:cs="Arial"/>
          <w:b/>
          <w:bCs/>
          <w:i/>
        </w:rPr>
        <w:t>Slovenská správa ciest, Bratislava</w:t>
      </w:r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 xml:space="preserve">:   </w:t>
      </w:r>
      <w:r w:rsidR="00EC3AE9">
        <w:rPr>
          <w:rFonts w:cs="Arial"/>
          <w:szCs w:val="28"/>
        </w:rPr>
        <w:t>VALBEK s.r.o.</w:t>
      </w:r>
      <w:r w:rsidRPr="00D07E34">
        <w:rPr>
          <w:rFonts w:cs="Arial"/>
          <w:szCs w:val="28"/>
        </w:rPr>
        <w:t>,</w:t>
      </w:r>
      <w:r w:rsidR="00EC3AE9">
        <w:rPr>
          <w:rFonts w:cs="Arial"/>
          <w:szCs w:val="28"/>
        </w:rPr>
        <w:t xml:space="preserve"> stredisko Košice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="00EC3AE9">
        <w:rPr>
          <w:rFonts w:cs="Arial"/>
          <w:szCs w:val="28"/>
        </w:rPr>
        <w:t>Tomášikova 35</w:t>
      </w:r>
      <w:r w:rsidRPr="00D07E34">
        <w:rPr>
          <w:rFonts w:cs="Arial"/>
          <w:szCs w:val="28"/>
        </w:rPr>
        <w:t xml:space="preserve">, </w:t>
      </w:r>
      <w:r w:rsidR="00EC3AE9">
        <w:rPr>
          <w:rFonts w:cs="Arial"/>
          <w:szCs w:val="28"/>
        </w:rPr>
        <w:t>040</w:t>
      </w:r>
      <w:r w:rsidRPr="00D07E34">
        <w:rPr>
          <w:rFonts w:cs="Arial"/>
          <w:szCs w:val="28"/>
        </w:rPr>
        <w:t xml:space="preserve"> 0</w:t>
      </w:r>
      <w:r w:rsidR="00EC3AE9">
        <w:rPr>
          <w:rFonts w:cs="Arial"/>
          <w:szCs w:val="28"/>
        </w:rPr>
        <w:t>1</w:t>
      </w:r>
      <w:r w:rsidRPr="00D07E34">
        <w:rPr>
          <w:rFonts w:cs="Arial"/>
          <w:szCs w:val="28"/>
        </w:rPr>
        <w:t xml:space="preserve"> </w:t>
      </w:r>
      <w:r w:rsidR="00EC3AE9">
        <w:rPr>
          <w:rFonts w:cs="Arial"/>
          <w:szCs w:val="28"/>
        </w:rPr>
        <w:t>Košice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971504">
        <w:rPr>
          <w:rFonts w:cs="Arial"/>
          <w:szCs w:val="28"/>
        </w:rPr>
        <w:t xml:space="preserve">Ing. </w:t>
      </w:r>
      <w:r w:rsidR="00EC3AE9">
        <w:rPr>
          <w:rFonts w:cs="Arial"/>
          <w:szCs w:val="28"/>
        </w:rPr>
        <w:t>Aleš Hlaváček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99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99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</w:t>
      </w:r>
      <w:r w:rsidR="00EC3AE9">
        <w:rPr>
          <w:rFonts w:cs="Arial"/>
        </w:rPr>
        <w:t xml:space="preserve"> </w:t>
      </w:r>
      <w:r w:rsidR="00871F49">
        <w:rPr>
          <w:rFonts w:cs="Arial"/>
        </w:rPr>
        <w:t xml:space="preserve">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 xml:space="preserve">DOPRASTAV, </w:t>
      </w:r>
      <w:proofErr w:type="spellStart"/>
      <w:r w:rsidR="00AA647E" w:rsidRPr="00D07E34">
        <w:rPr>
          <w:rFonts w:cs="Arial"/>
          <w:szCs w:val="22"/>
        </w:rPr>
        <w:t>a.s</w:t>
      </w:r>
      <w:proofErr w:type="spellEnd"/>
      <w:r w:rsidR="00AA647E" w:rsidRPr="00D07E34">
        <w:rPr>
          <w:rFonts w:cs="Arial"/>
          <w:szCs w:val="22"/>
        </w:rPr>
        <w:t>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  <w:r w:rsidR="00EC3AE9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35C08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942A0B">
        <w:rPr>
          <w:rFonts w:cs="Arial"/>
          <w:b/>
        </w:rPr>
        <w:tab/>
      </w:r>
      <w:r w:rsidR="00942A0B">
        <w:rPr>
          <w:rFonts w:cs="Arial"/>
          <w:b/>
        </w:rPr>
        <w:tab/>
      </w:r>
      <w:r w:rsidR="00942A0B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ab/>
        <w:t xml:space="preserve"> </w:t>
      </w:r>
      <w:r w:rsidR="00871F49">
        <w:rPr>
          <w:rFonts w:cs="Arial"/>
          <w:b/>
        </w:rPr>
        <w:t xml:space="preserve">    </w:t>
      </w:r>
      <w:r w:rsidR="00EC3AE9">
        <w:rPr>
          <w:rFonts w:cs="Arial"/>
          <w:b/>
        </w:rPr>
        <w:t xml:space="preserve">  </w:t>
      </w:r>
      <w:r w:rsidR="00871F49">
        <w:rPr>
          <w:rFonts w:cs="Arial"/>
          <w:b/>
        </w:rPr>
        <w:t xml:space="preserve">     </w:t>
      </w:r>
      <w:r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443DAE" w:rsidRDefault="00443DAE" w:rsidP="00D66C94">
      <w:pPr>
        <w:autoSpaceDE/>
        <w:autoSpaceDN/>
        <w:jc w:val="left"/>
        <w:rPr>
          <w:rFonts w:cs="Arial"/>
          <w:b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ab/>
      </w:r>
    </w:p>
    <w:p w:rsidR="00AA647E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70372F" w:rsidRPr="00D07E34" w:rsidRDefault="00AA647E" w:rsidP="00407A6B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942A0B" w:rsidRPr="00942A0B">
        <w:rPr>
          <w:rFonts w:cs="Arial"/>
          <w:szCs w:val="28"/>
        </w:rPr>
        <w:t xml:space="preserve">DOPRAVOPROJEKT </w:t>
      </w:r>
      <w:proofErr w:type="spellStart"/>
      <w:r w:rsidR="00942A0B" w:rsidRPr="00942A0B">
        <w:rPr>
          <w:rFonts w:cs="Arial"/>
          <w:szCs w:val="28"/>
        </w:rPr>
        <w:t>a.s</w:t>
      </w:r>
      <w:proofErr w:type="spellEnd"/>
      <w:r w:rsidR="00942A0B" w:rsidRPr="00942A0B">
        <w:rPr>
          <w:rFonts w:cs="Arial"/>
          <w:szCs w:val="28"/>
        </w:rPr>
        <w:t>. Bratislava</w:t>
      </w:r>
      <w:bookmarkStart w:id="100" w:name="_GoBack"/>
      <w:bookmarkEnd w:id="100"/>
      <w:r w:rsidR="00EC3AE9">
        <w:rPr>
          <w:rFonts w:cs="Arial"/>
        </w:rPr>
        <w:t xml:space="preserve">      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sectPr w:rsidR="0070372F" w:rsidRPr="00D07E34" w:rsidSect="00BB069D">
      <w:headerReference w:type="default" r:id="rId213"/>
      <w:footerReference w:type="default" r:id="rId214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A0" w:rsidRDefault="006334A0" w:rsidP="00F9693C">
      <w:r>
        <w:separator/>
      </w:r>
    </w:p>
  </w:endnote>
  <w:endnote w:type="continuationSeparator" w:id="0">
    <w:p w:rsidR="006334A0" w:rsidRDefault="006334A0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72" w:rsidRDefault="00CA3B72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CA3B72" w:rsidRPr="00A01515" w:rsidRDefault="00CA3B72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EE52E9">
      <w:rPr>
        <w:sz w:val="18"/>
        <w:szCs w:val="18"/>
      </w:rPr>
      <w:t>SO 10</w:t>
    </w:r>
    <w:r>
      <w:rPr>
        <w:sz w:val="18"/>
        <w:szCs w:val="18"/>
      </w:rPr>
      <w:t>3</w:t>
    </w:r>
    <w:r w:rsidRPr="00EE52E9">
      <w:rPr>
        <w:sz w:val="18"/>
        <w:szCs w:val="18"/>
      </w:rPr>
      <w:t xml:space="preserve"> </w:t>
    </w:r>
    <w:r w:rsidRPr="00F9187A">
      <w:rPr>
        <w:rFonts w:cs="Arial"/>
      </w:rPr>
      <w:t>Veľká okružná križovatka</w:t>
    </w:r>
    <w:r>
      <w:rPr>
        <w:rFonts w:cs="Arial"/>
      </w:rPr>
      <w:t xml:space="preserve"> </w:t>
    </w:r>
    <w:r w:rsidRPr="00F9187A">
      <w:rPr>
        <w:rFonts w:cs="Arial"/>
      </w:rPr>
      <w:t>"D" vetva V3,V4, BYP 2</w:t>
    </w:r>
    <w:r>
      <w:rPr>
        <w:rFonts w:cs="Arial"/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3A19E6">
      <w:rPr>
        <w:rStyle w:val="slostrnky"/>
        <w:rFonts w:eastAsiaTheme="majorEastAsia" w:cs="Arial"/>
        <w:sz w:val="16"/>
        <w:szCs w:val="16"/>
      </w:rPr>
      <w:fldChar w:fldCharType="begin"/>
    </w:r>
    <w:r w:rsidRPr="003A19E6">
      <w:rPr>
        <w:rStyle w:val="slostrnky"/>
        <w:rFonts w:eastAsiaTheme="majorEastAsia" w:cs="Arial"/>
        <w:sz w:val="16"/>
        <w:szCs w:val="16"/>
      </w:rPr>
      <w:instrText xml:space="preserve"> PAGE </w:instrText>
    </w:r>
    <w:r w:rsidRPr="003A19E6">
      <w:rPr>
        <w:rStyle w:val="slostrnky"/>
        <w:rFonts w:eastAsiaTheme="majorEastAsia" w:cs="Arial"/>
        <w:sz w:val="16"/>
        <w:szCs w:val="16"/>
      </w:rPr>
      <w:fldChar w:fldCharType="separate"/>
    </w:r>
    <w:r w:rsidR="00942A0B">
      <w:rPr>
        <w:rStyle w:val="slostrnky"/>
        <w:rFonts w:eastAsiaTheme="majorEastAsia" w:cs="Arial"/>
        <w:noProof/>
        <w:sz w:val="16"/>
        <w:szCs w:val="16"/>
      </w:rPr>
      <w:t>22</w:t>
    </w:r>
    <w:r w:rsidRPr="003A19E6">
      <w:rPr>
        <w:rStyle w:val="slostrnky"/>
        <w:rFonts w:eastAsiaTheme="majorEastAsia" w:cs="Arial"/>
        <w:sz w:val="16"/>
        <w:szCs w:val="16"/>
      </w:rPr>
      <w:fldChar w:fldCharType="end"/>
    </w:r>
    <w:r w:rsidRPr="003A19E6">
      <w:rPr>
        <w:rStyle w:val="slostrnky"/>
        <w:rFonts w:eastAsiaTheme="majorEastAsia" w:cs="Arial"/>
        <w:sz w:val="16"/>
        <w:szCs w:val="16"/>
      </w:rPr>
      <w:t xml:space="preserve"> / </w:t>
    </w:r>
    <w:r w:rsidRPr="003A19E6">
      <w:rPr>
        <w:rStyle w:val="slostrnky"/>
        <w:rFonts w:eastAsiaTheme="majorEastAsia" w:cs="Arial"/>
        <w:sz w:val="16"/>
        <w:szCs w:val="16"/>
      </w:rPr>
      <w:fldChar w:fldCharType="begin"/>
    </w:r>
    <w:r w:rsidRPr="003A19E6">
      <w:rPr>
        <w:rStyle w:val="slostrnky"/>
        <w:rFonts w:eastAsiaTheme="majorEastAsia" w:cs="Arial"/>
        <w:sz w:val="16"/>
        <w:szCs w:val="16"/>
      </w:rPr>
      <w:instrText xml:space="preserve"> NUMPAGES </w:instrText>
    </w:r>
    <w:r w:rsidRPr="003A19E6">
      <w:rPr>
        <w:rStyle w:val="slostrnky"/>
        <w:rFonts w:eastAsiaTheme="majorEastAsia" w:cs="Arial"/>
        <w:sz w:val="16"/>
        <w:szCs w:val="16"/>
      </w:rPr>
      <w:fldChar w:fldCharType="separate"/>
    </w:r>
    <w:r w:rsidR="00942A0B">
      <w:rPr>
        <w:rStyle w:val="slostrnky"/>
        <w:rFonts w:eastAsiaTheme="majorEastAsia" w:cs="Arial"/>
        <w:noProof/>
        <w:sz w:val="16"/>
        <w:szCs w:val="16"/>
      </w:rPr>
      <w:t>23</w:t>
    </w:r>
    <w:r w:rsidRPr="003A19E6">
      <w:rPr>
        <w:rStyle w:val="slostrnky"/>
        <w:rFonts w:eastAsiaTheme="majorEastAsia" w:cs="Arial"/>
        <w:sz w:val="16"/>
        <w:szCs w:val="16"/>
      </w:rPr>
      <w:fldChar w:fldCharType="end"/>
    </w:r>
  </w:p>
  <w:p w:rsidR="00CA3B72" w:rsidRDefault="00CA3B72" w:rsidP="005A4D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A0" w:rsidRDefault="006334A0" w:rsidP="00F9693C">
      <w:r>
        <w:separator/>
      </w:r>
    </w:p>
  </w:footnote>
  <w:footnote w:type="continuationSeparator" w:id="0">
    <w:p w:rsidR="006334A0" w:rsidRDefault="006334A0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72" w:rsidRPr="00B176FB" w:rsidRDefault="00CA3B72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  <w:lang w:val="cs-CZ" w:eastAsia="cs-CZ"/>
      </w:rPr>
      <w:drawing>
        <wp:anchor distT="0" distB="0" distL="114300" distR="114300" simplePos="0" relativeHeight="251661312" behindDoc="1" locked="0" layoutInCell="1" allowOverlap="1" wp14:anchorId="2A70640A" wp14:editId="34BA9C04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  <w:lang w:val="cs-CZ" w:eastAsia="cs-CZ"/>
      </w:rPr>
      <w:drawing>
        <wp:anchor distT="0" distB="0" distL="114300" distR="114300" simplePos="0" relativeHeight="251662336" behindDoc="1" locked="0" layoutInCell="1" allowOverlap="1" wp14:anchorId="76000AC2" wp14:editId="7AA9B55A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</w:p>
  <w:p w:rsidR="00CA3B72" w:rsidRPr="00B176FB" w:rsidRDefault="00CA3B72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CA3B72" w:rsidRPr="002A27D5" w:rsidRDefault="00CA3B72" w:rsidP="00F9693C">
    <w:pPr>
      <w:pStyle w:val="Zhlav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01C164B3" wp14:editId="7340CEF6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6C40C7"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CA3B72" w:rsidRDefault="00CA3B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 w15:restartNumberingAfterBreak="0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 w15:restartNumberingAfterBreak="0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 w15:restartNumberingAfterBreak="0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 w15:restartNumberingAfterBreak="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4402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52FB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4257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100446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5818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2F9"/>
    <w:rsid w:val="001E05A7"/>
    <w:rsid w:val="001E1604"/>
    <w:rsid w:val="001E2BCA"/>
    <w:rsid w:val="001E330A"/>
    <w:rsid w:val="001E35A0"/>
    <w:rsid w:val="001E6481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284"/>
    <w:rsid w:val="002759D8"/>
    <w:rsid w:val="00275B6E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955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41A3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6A4B"/>
    <w:rsid w:val="002E74B1"/>
    <w:rsid w:val="002F20A4"/>
    <w:rsid w:val="002F536E"/>
    <w:rsid w:val="002F54DD"/>
    <w:rsid w:val="002F731C"/>
    <w:rsid w:val="00300C34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3375"/>
    <w:rsid w:val="00354B54"/>
    <w:rsid w:val="00355D9A"/>
    <w:rsid w:val="00356642"/>
    <w:rsid w:val="00360064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2C2C"/>
    <w:rsid w:val="0038490B"/>
    <w:rsid w:val="003849A4"/>
    <w:rsid w:val="00384DE7"/>
    <w:rsid w:val="00384F71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5A5"/>
    <w:rsid w:val="0040164D"/>
    <w:rsid w:val="00402251"/>
    <w:rsid w:val="00402533"/>
    <w:rsid w:val="0040256C"/>
    <w:rsid w:val="004030E2"/>
    <w:rsid w:val="004032B1"/>
    <w:rsid w:val="00405237"/>
    <w:rsid w:val="00405B6B"/>
    <w:rsid w:val="0040625A"/>
    <w:rsid w:val="00407A6B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BE8"/>
    <w:rsid w:val="004426BF"/>
    <w:rsid w:val="0044368D"/>
    <w:rsid w:val="00443DAE"/>
    <w:rsid w:val="00444DF6"/>
    <w:rsid w:val="0044505E"/>
    <w:rsid w:val="00447A46"/>
    <w:rsid w:val="00451131"/>
    <w:rsid w:val="00451656"/>
    <w:rsid w:val="00453B04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277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8E9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3BC3"/>
    <w:rsid w:val="004D5E7F"/>
    <w:rsid w:val="004D6ED4"/>
    <w:rsid w:val="004D7C98"/>
    <w:rsid w:val="004E0F2D"/>
    <w:rsid w:val="004E0FC5"/>
    <w:rsid w:val="004E18CE"/>
    <w:rsid w:val="004E2131"/>
    <w:rsid w:val="004E2913"/>
    <w:rsid w:val="004E2F78"/>
    <w:rsid w:val="004E3567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435A"/>
    <w:rsid w:val="005259A5"/>
    <w:rsid w:val="00525D12"/>
    <w:rsid w:val="00527D38"/>
    <w:rsid w:val="0053090D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1194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79E"/>
    <w:rsid w:val="00565E96"/>
    <w:rsid w:val="00567232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4149"/>
    <w:rsid w:val="00587880"/>
    <w:rsid w:val="00590D7B"/>
    <w:rsid w:val="005914DA"/>
    <w:rsid w:val="00593D84"/>
    <w:rsid w:val="005941E2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48D4"/>
    <w:rsid w:val="005F7913"/>
    <w:rsid w:val="00605FC6"/>
    <w:rsid w:val="006062FA"/>
    <w:rsid w:val="006100D8"/>
    <w:rsid w:val="006111B5"/>
    <w:rsid w:val="00611DD3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4A0"/>
    <w:rsid w:val="00633899"/>
    <w:rsid w:val="00634123"/>
    <w:rsid w:val="0063498F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40"/>
    <w:rsid w:val="00687AF8"/>
    <w:rsid w:val="00690488"/>
    <w:rsid w:val="006927F7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8AD"/>
    <w:rsid w:val="006E0D26"/>
    <w:rsid w:val="006E3A0D"/>
    <w:rsid w:val="006E416A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37DE"/>
    <w:rsid w:val="0071403A"/>
    <w:rsid w:val="007141C1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87605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481A"/>
    <w:rsid w:val="007F498C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73B9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1F49"/>
    <w:rsid w:val="00874C80"/>
    <w:rsid w:val="00874CBD"/>
    <w:rsid w:val="00875E0A"/>
    <w:rsid w:val="008813C3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30FF"/>
    <w:rsid w:val="008A5622"/>
    <w:rsid w:val="008A5A48"/>
    <w:rsid w:val="008A66FF"/>
    <w:rsid w:val="008A67E6"/>
    <w:rsid w:val="008A71F0"/>
    <w:rsid w:val="008B18E8"/>
    <w:rsid w:val="008B19C6"/>
    <w:rsid w:val="008B1D94"/>
    <w:rsid w:val="008B2531"/>
    <w:rsid w:val="008B2F07"/>
    <w:rsid w:val="008B3380"/>
    <w:rsid w:val="008B467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4A4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2A0B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150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9D5"/>
    <w:rsid w:val="009A4B65"/>
    <w:rsid w:val="009A5E3A"/>
    <w:rsid w:val="009A7087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4600"/>
    <w:rsid w:val="00A05485"/>
    <w:rsid w:val="00A06CB4"/>
    <w:rsid w:val="00A0796F"/>
    <w:rsid w:val="00A122FD"/>
    <w:rsid w:val="00A12739"/>
    <w:rsid w:val="00A133BF"/>
    <w:rsid w:val="00A13CA6"/>
    <w:rsid w:val="00A15774"/>
    <w:rsid w:val="00A1782F"/>
    <w:rsid w:val="00A17B2B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289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45C"/>
    <w:rsid w:val="00B20E8E"/>
    <w:rsid w:val="00B21FA6"/>
    <w:rsid w:val="00B24315"/>
    <w:rsid w:val="00B2479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5A7"/>
    <w:rsid w:val="00B75EC3"/>
    <w:rsid w:val="00B771BA"/>
    <w:rsid w:val="00B81727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86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C75FD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41F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4BD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3183"/>
    <w:rsid w:val="00C6492F"/>
    <w:rsid w:val="00C652B1"/>
    <w:rsid w:val="00C658FF"/>
    <w:rsid w:val="00C660C3"/>
    <w:rsid w:val="00C71788"/>
    <w:rsid w:val="00C7206A"/>
    <w:rsid w:val="00C771B3"/>
    <w:rsid w:val="00C80204"/>
    <w:rsid w:val="00C81594"/>
    <w:rsid w:val="00C8185E"/>
    <w:rsid w:val="00C829CC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347A"/>
    <w:rsid w:val="00C9438D"/>
    <w:rsid w:val="00C943F4"/>
    <w:rsid w:val="00CA2CCF"/>
    <w:rsid w:val="00CA2DE9"/>
    <w:rsid w:val="00CA3B72"/>
    <w:rsid w:val="00CA413C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4263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34AE"/>
    <w:rsid w:val="00CE5B58"/>
    <w:rsid w:val="00CE6C9E"/>
    <w:rsid w:val="00CF1143"/>
    <w:rsid w:val="00CF3A24"/>
    <w:rsid w:val="00CF526F"/>
    <w:rsid w:val="00CF693C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3277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0CD1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39B0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0753"/>
    <w:rsid w:val="00E32856"/>
    <w:rsid w:val="00E32E4F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314"/>
    <w:rsid w:val="00E7206E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0C25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4057"/>
    <w:rsid w:val="00EB513C"/>
    <w:rsid w:val="00EC1377"/>
    <w:rsid w:val="00EC1BF1"/>
    <w:rsid w:val="00EC3AE9"/>
    <w:rsid w:val="00EC3F98"/>
    <w:rsid w:val="00EC699D"/>
    <w:rsid w:val="00ED0811"/>
    <w:rsid w:val="00ED09B4"/>
    <w:rsid w:val="00ED0AE2"/>
    <w:rsid w:val="00ED0C88"/>
    <w:rsid w:val="00ED255B"/>
    <w:rsid w:val="00ED36F2"/>
    <w:rsid w:val="00ED3A2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EF4C0C"/>
    <w:rsid w:val="00EF5E51"/>
    <w:rsid w:val="00F015C4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20A"/>
    <w:rsid w:val="00F50997"/>
    <w:rsid w:val="00F50C49"/>
    <w:rsid w:val="00F50F71"/>
    <w:rsid w:val="00F5148B"/>
    <w:rsid w:val="00F53AE4"/>
    <w:rsid w:val="00F553A9"/>
    <w:rsid w:val="00F56F40"/>
    <w:rsid w:val="00F5786A"/>
    <w:rsid w:val="00F6104B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22E5"/>
    <w:rsid w:val="00FA4D5C"/>
    <w:rsid w:val="00FA62B7"/>
    <w:rsid w:val="00FA6BBF"/>
    <w:rsid w:val="00FA7E91"/>
    <w:rsid w:val="00FB0055"/>
    <w:rsid w:val="00FB153A"/>
    <w:rsid w:val="00FB3708"/>
    <w:rsid w:val="00FB44AE"/>
    <w:rsid w:val="00FB51EF"/>
    <w:rsid w:val="00FB6101"/>
    <w:rsid w:val="00FB67B9"/>
    <w:rsid w:val="00FC234A"/>
    <w:rsid w:val="00FC4C17"/>
    <w:rsid w:val="00FC54C8"/>
    <w:rsid w:val="00FD020E"/>
    <w:rsid w:val="00FD2DDE"/>
    <w:rsid w:val="00FD3876"/>
    <w:rsid w:val="00FD3F8C"/>
    <w:rsid w:val="00FD6537"/>
    <w:rsid w:val="00FE0D6F"/>
    <w:rsid w:val="00FE10B0"/>
    <w:rsid w:val="00FE17B2"/>
    <w:rsid w:val="00FE1853"/>
    <w:rsid w:val="00FE33E5"/>
    <w:rsid w:val="00FE3FE4"/>
    <w:rsid w:val="00FE50F1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F6A760-7469-4635-8127-31C25768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"/>
    <w:next w:val="Normln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"/>
    <w:next w:val="Normln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"/>
    <w:next w:val="Normln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Standardnpsmoodstavce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Standardnpsmoodstavce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Standardnpsmoodstavce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Zhlav">
    <w:name w:val="header"/>
    <w:aliases w:val="Char, Char"/>
    <w:basedOn w:val="Normln"/>
    <w:link w:val="Zhlav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, Char Char"/>
    <w:basedOn w:val="Standardnpsmoodstavce"/>
    <w:link w:val="Zhlav"/>
    <w:uiPriority w:val="99"/>
    <w:rsid w:val="00F9693C"/>
  </w:style>
  <w:style w:type="paragraph" w:styleId="Zpat">
    <w:name w:val="footer"/>
    <w:aliases w:val="fz"/>
    <w:basedOn w:val="Normln"/>
    <w:link w:val="Zpat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fz Char"/>
    <w:basedOn w:val="Standardnpsmoodstavce"/>
    <w:link w:val="Zpat"/>
    <w:uiPriority w:val="99"/>
    <w:rsid w:val="00F9693C"/>
  </w:style>
  <w:style w:type="character" w:styleId="slostrnky">
    <w:name w:val="page number"/>
    <w:basedOn w:val="Standardnpsmoodstavce"/>
    <w:rsid w:val="00F9693C"/>
  </w:style>
  <w:style w:type="paragraph" w:styleId="Zkladntextodsazen">
    <w:name w:val="Body Text Indent"/>
    <w:basedOn w:val="Normln"/>
    <w:link w:val="ZkladntextodsazenChar"/>
    <w:rsid w:val="009305F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"/>
    <w:link w:val="ZkladntextChar"/>
    <w:unhideWhenUsed/>
    <w:rsid w:val="00C34B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evChar">
    <w:name w:val="Název Char"/>
    <w:basedOn w:val="Standardnpsmoodstavce"/>
    <w:link w:val="Nze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odkaz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mezer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4A3F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Standardnpsmoodstavce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kladntextodsazen2">
    <w:name w:val="Body Text Indent 2"/>
    <w:basedOn w:val="Normln"/>
    <w:link w:val="Zkladntextodsazen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"/>
    <w:next w:val="Normln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73D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0A73DB"/>
    <w:rPr>
      <w:vertAlign w:val="superscript"/>
    </w:rPr>
  </w:style>
  <w:style w:type="table" w:styleId="Mkatabulky">
    <w:name w:val="Table Grid"/>
    <w:basedOn w:val="Normlntabul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Standardnpsmoodstavce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Standardnpsmoodstavce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Standardnpsmoodstavce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Standardnpsmoodstavce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seznamu"/>
    <w:uiPriority w:val="99"/>
    <w:semiHidden/>
    <w:rsid w:val="000539CA"/>
  </w:style>
  <w:style w:type="paragraph" w:styleId="Normlnweb">
    <w:name w:val="Normal (Web)"/>
    <w:basedOn w:val="Normln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draznn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seznamu"/>
    <w:uiPriority w:val="99"/>
    <w:semiHidden/>
    <w:unhideWhenUsed/>
    <w:rsid w:val="006A0322"/>
  </w:style>
  <w:style w:type="character" w:styleId="KdHTML">
    <w:name w:val="HTML Code"/>
    <w:basedOn w:val="Standardnpsmoodstavce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iceHTML">
    <w:name w:val="HTML Definition"/>
    <w:basedOn w:val="Standardnpsmoodstavce"/>
    <w:uiPriority w:val="99"/>
    <w:semiHidden/>
    <w:unhideWhenUsed/>
    <w:rsid w:val="006A0322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zkaHTML">
    <w:name w:val="HTML Sample"/>
    <w:basedOn w:val="Standardnpsmoodstavce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Standardnpsmoodstavce"/>
    <w:rsid w:val="006A032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Standardnpsmoodstavce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5.pdf" TargetMode="External"/><Relationship Id="rId21" Type="http://schemas.openxmlformats.org/officeDocument/2006/relationships/hyperlink" Target="http://www.ssc.sk/files/documents/technicke-predpisy/tp/tp_012.pdf" TargetMode="External"/><Relationship Id="rId42" Type="http://schemas.openxmlformats.org/officeDocument/2006/relationships/hyperlink" Target="http://www.ssc.sk/files/documents/technicke-predpisy/tp/tp_031.pdf" TargetMode="External"/><Relationship Id="rId63" Type="http://schemas.openxmlformats.org/officeDocument/2006/relationships/hyperlink" Target="http://www.ssc.sk/files/documents/technicke-predpisy/tp/tp_051.pdf" TargetMode="External"/><Relationship Id="rId84" Type="http://schemas.openxmlformats.org/officeDocument/2006/relationships/hyperlink" Target="http://www.ssc.sk/files/documents/technicke-predpisy/tp/tp_071.pdf" TargetMode="External"/><Relationship Id="rId138" Type="http://schemas.openxmlformats.org/officeDocument/2006/relationships/hyperlink" Target="http://www.ssc.sk/files/documents/technicke-predpisy/tkp/tkp_19_2013.pdf" TargetMode="External"/><Relationship Id="rId159" Type="http://schemas.openxmlformats.org/officeDocument/2006/relationships/hyperlink" Target="http://www.ssc.sk/files/documents/technicke-predpisy/tkp-doplnok/klk_1_2012_(14.07.2017).pdf" TargetMode="External"/><Relationship Id="rId170" Type="http://schemas.openxmlformats.org/officeDocument/2006/relationships/hyperlink" Target="http://www.ssc.sk/files/documents/technicke-predpisy/tkp-doplnok/klvm_1_2010.pdf" TargetMode="External"/><Relationship Id="rId191" Type="http://schemas.openxmlformats.org/officeDocument/2006/relationships/hyperlink" Target="http://www.hakom.sk/" TargetMode="External"/><Relationship Id="rId205" Type="http://schemas.openxmlformats.org/officeDocument/2006/relationships/hyperlink" Target="http://www.trimen.sk/" TargetMode="External"/><Relationship Id="rId107" Type="http://schemas.openxmlformats.org/officeDocument/2006/relationships/hyperlink" Target="http://www.ssc.sk/files/documents/technicke-predpisy/tp/tp_094.pdf" TargetMode="External"/><Relationship Id="rId11" Type="http://schemas.openxmlformats.org/officeDocument/2006/relationships/hyperlink" Target="http://www.ssc.sk/files/documents/technicke-predpisy/tp/tp_003.pdf" TargetMode="External"/><Relationship Id="rId32" Type="http://schemas.openxmlformats.org/officeDocument/2006/relationships/hyperlink" Target="http://www.ssc.sk/files/documents/technicke-predpisy/tp/tp_021.pdf" TargetMode="External"/><Relationship Id="rId53" Type="http://schemas.openxmlformats.org/officeDocument/2006/relationships/hyperlink" Target="http://www.ssc.sk/files/documents/technicke-predpisy/tp/tp_041.pdf" TargetMode="External"/><Relationship Id="rId74" Type="http://schemas.openxmlformats.org/officeDocument/2006/relationships/hyperlink" Target="http://www.ssc.sk/files/documents/technicke-predpisy/tp/tp_061_dodatok_1.pdf" TargetMode="External"/><Relationship Id="rId128" Type="http://schemas.openxmlformats.org/officeDocument/2006/relationships/hyperlink" Target="http://www.ssc.sk/files/documents/technicke-predpisy/tkp/tkp_8_2011.pdf" TargetMode="External"/><Relationship Id="rId149" Type="http://schemas.openxmlformats.org/officeDocument/2006/relationships/hyperlink" Target="http://www.ssc.sk/files/documents/technicke-predpisy/tkp/tkp_30_2012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sc.sk/files/documents/technicke-predpisy/tp/tp_082.pdf" TargetMode="External"/><Relationship Id="rId160" Type="http://schemas.openxmlformats.org/officeDocument/2006/relationships/hyperlink" Target="http://www.ssc.sk/files/documents/technicke-predpisy/tkp-doplnok/dodatok_1_2016_klk.pdf" TargetMode="External"/><Relationship Id="rId181" Type="http://schemas.openxmlformats.org/officeDocument/2006/relationships/hyperlink" Target="http://www.zpsv.cz/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://www.ssc.sk/files/documents/technicke-predpisy/tp/tp_013.pdf" TargetMode="External"/><Relationship Id="rId43" Type="http://schemas.openxmlformats.org/officeDocument/2006/relationships/hyperlink" Target="http://www.ssc.sk/files/documents/technicke-predpisy/tp/tp_032.pdf" TargetMode="External"/><Relationship Id="rId64" Type="http://schemas.openxmlformats.org/officeDocument/2006/relationships/hyperlink" Target="http://www.ssc.sk/files/documents/technicke-predpisy/tp/tp_052.pdf" TargetMode="External"/><Relationship Id="rId118" Type="http://schemas.openxmlformats.org/officeDocument/2006/relationships/hyperlink" Target="http://www.ssc.sk/files/documents/technicke-predpisy/tp/tp_106.pdf" TargetMode="External"/><Relationship Id="rId139" Type="http://schemas.openxmlformats.org/officeDocument/2006/relationships/hyperlink" Target="http://www.ssc.sk/files/documents/technicke-predpisy/tkp/tkp_20_2014.pdf" TargetMode="External"/><Relationship Id="rId85" Type="http://schemas.openxmlformats.org/officeDocument/2006/relationships/hyperlink" Target="http://www.ssc.sk/files/documents/technicke-predpisy/tp/tp_072.pdf" TargetMode="External"/><Relationship Id="rId150" Type="http://schemas.openxmlformats.org/officeDocument/2006/relationships/hyperlink" Target="http://www.ssc.sk/files/documents/technicke-predpisy/tkp/tkp_31_2014.pdf" TargetMode="External"/><Relationship Id="rId171" Type="http://schemas.openxmlformats.org/officeDocument/2006/relationships/hyperlink" Target="http://www.ssc.sk/files/documents/technicke-predpisy/tkp-doplnok/klmz-01_2011.pdf" TargetMode="External"/><Relationship Id="rId192" Type="http://schemas.openxmlformats.org/officeDocument/2006/relationships/hyperlink" Target="http://www.zipp.sk/" TargetMode="External"/><Relationship Id="rId206" Type="http://schemas.openxmlformats.org/officeDocument/2006/relationships/hyperlink" Target="http://www.eurovia.cz/" TargetMode="External"/><Relationship Id="rId12" Type="http://schemas.openxmlformats.org/officeDocument/2006/relationships/hyperlink" Target="http://www.ssc.sk/files/documents/technicke-predpisy/tp/tp_004.pdf" TargetMode="External"/><Relationship Id="rId33" Type="http://schemas.openxmlformats.org/officeDocument/2006/relationships/hyperlink" Target="http://www.ssc.sk/files/documents/technicke-predpisy/tp/tp_022.pdf" TargetMode="External"/><Relationship Id="rId108" Type="http://schemas.openxmlformats.org/officeDocument/2006/relationships/hyperlink" Target="http://www.ssc.sk/files/documents/technicke-predpisy/tp/tp_095.pdf" TargetMode="External"/><Relationship Id="rId129" Type="http://schemas.openxmlformats.org/officeDocument/2006/relationships/hyperlink" Target="http://www.ssc.sk/files/documents/technicke-predpisy/tkp/tkp_9_2012.pdf" TargetMode="External"/><Relationship Id="rId54" Type="http://schemas.openxmlformats.org/officeDocument/2006/relationships/hyperlink" Target="http://www.ssc.sk/files/documents/technicke-predpisy/tp/tp_042.pdf" TargetMode="External"/><Relationship Id="rId75" Type="http://schemas.openxmlformats.org/officeDocument/2006/relationships/hyperlink" Target="http://www.ssc.sk/files/documents/technicke-predpisy/tp/tp_062.pdf" TargetMode="External"/><Relationship Id="rId96" Type="http://schemas.openxmlformats.org/officeDocument/2006/relationships/hyperlink" Target="http://www.ssc.sk/files/documents/technicke-predpisy/tp/tp_083.pdf" TargetMode="External"/><Relationship Id="rId140" Type="http://schemas.openxmlformats.org/officeDocument/2006/relationships/hyperlink" Target="http://www.ssc.sk/files/documents/technicke-predpisy/tkp/tkp_21_2013.pdf" TargetMode="External"/><Relationship Id="rId161" Type="http://schemas.openxmlformats.org/officeDocument/2006/relationships/hyperlink" Target="http://www.ssc.sk/files/documents/technicke-predpisy/tkp-doplnok/kla_01_2014.pdf" TargetMode="External"/><Relationship Id="rId182" Type="http://schemas.openxmlformats.org/officeDocument/2006/relationships/hyperlink" Target="http://www.csbeton.cz/" TargetMode="External"/><Relationship Id="rId217" Type="http://schemas.openxmlformats.org/officeDocument/2006/relationships/customXml" Target="../customXml/item2.xml"/><Relationship Id="rId6" Type="http://schemas.openxmlformats.org/officeDocument/2006/relationships/footnotes" Target="footnotes.xml"/><Relationship Id="rId23" Type="http://schemas.openxmlformats.org/officeDocument/2006/relationships/hyperlink" Target="http://www.ssc.sk/files/documents/technicke-predpisy/tp/tp_014.pdf" TargetMode="External"/><Relationship Id="rId119" Type="http://schemas.openxmlformats.org/officeDocument/2006/relationships/hyperlink" Target="http://www.ssc.sk/files/documents/technicke-predpisy/tkp/tkp_0_2012.pdf" TargetMode="External"/><Relationship Id="rId44" Type="http://schemas.openxmlformats.org/officeDocument/2006/relationships/hyperlink" Target="http://www.ssc.sk/files/documents/technicke-predpisy/tp/tp_033.pdf" TargetMode="External"/><Relationship Id="rId65" Type="http://schemas.openxmlformats.org/officeDocument/2006/relationships/hyperlink" Target="http://www.ssc.sk/files/documents/technicke-predpisy/tp/tp_053.pdf" TargetMode="External"/><Relationship Id="rId86" Type="http://schemas.openxmlformats.org/officeDocument/2006/relationships/hyperlink" Target="http://www.ssc.sk/files/documents/technicke-predpisy/tp/tp_073.pdf" TargetMode="External"/><Relationship Id="rId130" Type="http://schemas.openxmlformats.org/officeDocument/2006/relationships/hyperlink" Target="http://www.ssc.sk/files/documents/technicke-predpisy/tkp/tkp_10_2011.pdf" TargetMode="External"/><Relationship Id="rId151" Type="http://schemas.openxmlformats.org/officeDocument/2006/relationships/hyperlink" Target="http://www.ssc.sk/files/documents/technicke-predpisy/tkp/tkp_32_2013.pdf" TargetMode="External"/><Relationship Id="rId172" Type="http://schemas.openxmlformats.org/officeDocument/2006/relationships/hyperlink" Target="http://www.ssc.sk/files/documents/technicke-predpisy/tkp-doplnok/klml-01_2011.pdf" TargetMode="External"/><Relationship Id="rId193" Type="http://schemas.openxmlformats.org/officeDocument/2006/relationships/hyperlink" Target="http://www.agrozetzs.eu/" TargetMode="External"/><Relationship Id="rId207" Type="http://schemas.openxmlformats.org/officeDocument/2006/relationships/hyperlink" Target="http://www.renanova.cz/" TargetMode="External"/><Relationship Id="rId13" Type="http://schemas.openxmlformats.org/officeDocument/2006/relationships/hyperlink" Target="http://www.ssc.sk/files/documents/technicke-predpisy/tp/tp_005.pdf" TargetMode="External"/><Relationship Id="rId109" Type="http://schemas.openxmlformats.org/officeDocument/2006/relationships/hyperlink" Target="http://www.ssc.sk/files/documents/technicke-predpisy/tp/tp_096.pdf" TargetMode="External"/><Relationship Id="rId34" Type="http://schemas.openxmlformats.org/officeDocument/2006/relationships/hyperlink" Target="http://www.ssc.sk/files/documents/technicke-predpisy/tp/tp_023.pdf" TargetMode="External"/><Relationship Id="rId55" Type="http://schemas.openxmlformats.org/officeDocument/2006/relationships/hyperlink" Target="http://www.ssc.sk/files/documents/technicke-predpisy/tp/tp_043.pdf" TargetMode="External"/><Relationship Id="rId76" Type="http://schemas.openxmlformats.org/officeDocument/2006/relationships/hyperlink" Target="http://www.ssc.sk/files/documents/technicke-predpisy/tp/tp_063.pdf" TargetMode="External"/><Relationship Id="rId97" Type="http://schemas.openxmlformats.org/officeDocument/2006/relationships/hyperlink" Target="http://www.ssc.sk/files/documents/technicke-predpisy/tp/tp_084.pdf" TargetMode="External"/><Relationship Id="rId120" Type="http://schemas.openxmlformats.org/officeDocument/2006/relationships/hyperlink" Target="http://www.ssc.sk/files/documents/technicke-predpisy/tkp/tkp_2_2011.pdf" TargetMode="External"/><Relationship Id="rId141" Type="http://schemas.openxmlformats.org/officeDocument/2006/relationships/hyperlink" Target="http://www.ssc.sk/files/documents/technicke-predpisy/tkp/tkp_22_2012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ssc.sk/files/documents/technicke-predpisy/tkp-doplnok/kleaz_1_2014.pdf" TargetMode="External"/><Relationship Id="rId183" Type="http://schemas.openxmlformats.org/officeDocument/2006/relationships/hyperlink" Target="http://www.renanova.cz/" TargetMode="External"/><Relationship Id="rId218" Type="http://schemas.openxmlformats.org/officeDocument/2006/relationships/customXml" Target="../customXml/item3.xml"/><Relationship Id="rId24" Type="http://schemas.openxmlformats.org/officeDocument/2006/relationships/hyperlink" Target="http://www.ssc.sk/files/documents/technicke-predpisy/tp/tp_015.pdf" TargetMode="External"/><Relationship Id="rId45" Type="http://schemas.openxmlformats.org/officeDocument/2006/relationships/hyperlink" Target="http://www.ssc.sk/files/documents/technicke-predpisy/tp/tp_033_dodatok_1_2015.pdf" TargetMode="External"/><Relationship Id="rId66" Type="http://schemas.openxmlformats.org/officeDocument/2006/relationships/hyperlink" Target="http://www.ssc.sk/files/documents/technicke-predpisy/tp/tp_054.pdf" TargetMode="External"/><Relationship Id="rId87" Type="http://schemas.openxmlformats.org/officeDocument/2006/relationships/hyperlink" Target="http://www.ssc.sk/files/documents/technicke-predpisy/tp/tp_074.pdf" TargetMode="External"/><Relationship Id="rId110" Type="http://schemas.openxmlformats.org/officeDocument/2006/relationships/hyperlink" Target="http://www.ssc.sk/files/documents/technicke-predpisy/tp/tp_097.pdf" TargetMode="External"/><Relationship Id="rId131" Type="http://schemas.openxmlformats.org/officeDocument/2006/relationships/hyperlink" Target="http://www.ssc.sk/files/documents/technicke-predpisy/tkp/tkp_11_2011.pdf" TargetMode="External"/><Relationship Id="rId152" Type="http://schemas.openxmlformats.org/officeDocument/2006/relationships/hyperlink" Target="http://www.ssc.sk/files/documents/technicke-predpisy/tkp/tkp_35_2016.pdf" TargetMode="External"/><Relationship Id="rId173" Type="http://schemas.openxmlformats.org/officeDocument/2006/relationships/hyperlink" Target="http://www.ssc.sk/files/documents/technicke-predpisy/tkp-doplnok/klk_kb_1_2013.pdf" TargetMode="External"/><Relationship Id="rId194" Type="http://schemas.openxmlformats.org/officeDocument/2006/relationships/hyperlink" Target="http://www.cihal-omo.cz/" TargetMode="External"/><Relationship Id="rId208" Type="http://schemas.openxmlformats.org/officeDocument/2006/relationships/hyperlink" Target="http://www.ods-dso.cz/" TargetMode="External"/><Relationship Id="rId14" Type="http://schemas.openxmlformats.org/officeDocument/2006/relationships/hyperlink" Target="http://www.ssc.sk/files/documents/technicke-predpisy/tp/tp_006.pdf" TargetMode="External"/><Relationship Id="rId30" Type="http://schemas.openxmlformats.org/officeDocument/2006/relationships/hyperlink" Target="http://www.ssc.sk/files/documents/technicke-predpisy/tp/tp_019.pdf" TargetMode="External"/><Relationship Id="rId35" Type="http://schemas.openxmlformats.org/officeDocument/2006/relationships/hyperlink" Target="http://www.ssc.sk/files/documents/technicke-predpisy/tp/tp_024.pdf" TargetMode="External"/><Relationship Id="rId56" Type="http://schemas.openxmlformats.org/officeDocument/2006/relationships/hyperlink" Target="http://www.ssc.sk/files/documents/technicke-predpisy/tp/tp_044.pdf" TargetMode="External"/><Relationship Id="rId77" Type="http://schemas.openxmlformats.org/officeDocument/2006/relationships/hyperlink" Target="http://www.ssc.sk/files/documents/technicke-predpisy/tp/tp_064.pdf" TargetMode="External"/><Relationship Id="rId100" Type="http://schemas.openxmlformats.org/officeDocument/2006/relationships/hyperlink" Target="http://www.ssc.sk/files/documents/technicke-predpisy/tp/tp_087.pdf" TargetMode="External"/><Relationship Id="rId105" Type="http://schemas.openxmlformats.org/officeDocument/2006/relationships/hyperlink" Target="http://www.ssc.sk/files/documents/technicke-predpisy/tp/tp_092.pdf" TargetMode="External"/><Relationship Id="rId126" Type="http://schemas.openxmlformats.org/officeDocument/2006/relationships/hyperlink" Target="http://www.ssc.sk/files/documents/technicke-predpisy/tkp/tkp_6_2_2011.pdf" TargetMode="External"/><Relationship Id="rId147" Type="http://schemas.openxmlformats.org/officeDocument/2006/relationships/hyperlink" Target="http://www.ssc.sk/files/documents/technicke-predpisy/tkp/tkp_28_2016.pdf" TargetMode="External"/><Relationship Id="rId168" Type="http://schemas.openxmlformats.org/officeDocument/2006/relationships/hyperlink" Target="http://www.ssc.sk/files/documents/technicke-predpisy/tkp-doplnok/prilohy_nosniky.zip" TargetMode="External"/><Relationship Id="rId8" Type="http://schemas.openxmlformats.org/officeDocument/2006/relationships/hyperlink" Target="http://www.ssc.sk/" TargetMode="External"/><Relationship Id="rId51" Type="http://schemas.openxmlformats.org/officeDocument/2006/relationships/hyperlink" Target="http://www.ssc.sk/files/documents/technicke-predpisy/tp/tp_039.pdf" TargetMode="External"/><Relationship Id="rId72" Type="http://schemas.openxmlformats.org/officeDocument/2006/relationships/hyperlink" Target="http://www.ssc.sk/files/documents/technicke-predpisy/tp/tp_060.pdf" TargetMode="External"/><Relationship Id="rId93" Type="http://schemas.openxmlformats.org/officeDocument/2006/relationships/hyperlink" Target="http://www.ssc.sk/files/documents/technicke-predpisy/tp/tp_080.pdf" TargetMode="External"/><Relationship Id="rId98" Type="http://schemas.openxmlformats.org/officeDocument/2006/relationships/hyperlink" Target="http://www.ssc.sk/files/documents/technicke-predpisy/tp/tp_085.pdf" TargetMode="External"/><Relationship Id="rId121" Type="http://schemas.openxmlformats.org/officeDocument/2006/relationships/hyperlink" Target="http://www.ssc.sk/files/documents/technicke-predpisy/tkp/tkp_3_2013.pdf" TargetMode="External"/><Relationship Id="rId142" Type="http://schemas.openxmlformats.org/officeDocument/2006/relationships/hyperlink" Target="http://www.ssc.sk/files/documents/technicke-predpisy/tkp/tkp_23_2014.pdf" TargetMode="External"/><Relationship Id="rId163" Type="http://schemas.openxmlformats.org/officeDocument/2006/relationships/hyperlink" Target="http://www.ssc.sk/files/documents/technicke-predpisy/tkp-doplnok/dodatok_1_2016_kleaz.pdf" TargetMode="External"/><Relationship Id="rId184" Type="http://schemas.openxmlformats.org/officeDocument/2006/relationships/hyperlink" Target="http://www.swom.sk/" TargetMode="External"/><Relationship Id="rId189" Type="http://schemas.openxmlformats.org/officeDocument/2006/relationships/hyperlink" Target="http://www.deltabloc.com/" TargetMode="External"/><Relationship Id="rId219" Type="http://schemas.openxmlformats.org/officeDocument/2006/relationships/customXml" Target="../customXml/item4.xm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hyperlink" Target="http://www.ssc.sk/files/documents/technicke-predpisy/tp/tp_015_dodatok_1_2015.pdf" TargetMode="External"/><Relationship Id="rId46" Type="http://schemas.openxmlformats.org/officeDocument/2006/relationships/hyperlink" Target="http://www.ssc.sk/files/documents/technicke-predpisy/tp/tp_034.pdf" TargetMode="External"/><Relationship Id="rId67" Type="http://schemas.openxmlformats.org/officeDocument/2006/relationships/hyperlink" Target="http://www.ssc.sk/files/documents/technicke-predpisy/tp/tp_055.pdf" TargetMode="External"/><Relationship Id="rId116" Type="http://schemas.openxmlformats.org/officeDocument/2006/relationships/hyperlink" Target="http://www.ssc.sk/files/documents/technicke-predpisy/tp/tp_103.pdf" TargetMode="External"/><Relationship Id="rId137" Type="http://schemas.openxmlformats.org/officeDocument/2006/relationships/hyperlink" Target="http://www.ssc.sk/files/documents/technicke-predpisy/tkp/tkp_18_2013.pdf" TargetMode="External"/><Relationship Id="rId158" Type="http://schemas.openxmlformats.org/officeDocument/2006/relationships/hyperlink" Target="http://www.ssc.sk/files/documents/technicke-predpisy/tkp/tkp_41_2017.pdf" TargetMode="External"/><Relationship Id="rId20" Type="http://schemas.openxmlformats.org/officeDocument/2006/relationships/hyperlink" Target="http://www.ssc.sk/files/documents/technicke-predpisy/tp/tp_011.pdf" TargetMode="External"/><Relationship Id="rId41" Type="http://schemas.openxmlformats.org/officeDocument/2006/relationships/hyperlink" Target="http://www.ssc.sk/files/documents/technicke-predpisy/tp/tp_030.pdf" TargetMode="External"/><Relationship Id="rId62" Type="http://schemas.openxmlformats.org/officeDocument/2006/relationships/hyperlink" Target="http://www.ssc.sk/files/documents/technicke-predpisy/tp/tp_050.pdf" TargetMode="External"/><Relationship Id="rId83" Type="http://schemas.openxmlformats.org/officeDocument/2006/relationships/hyperlink" Target="http://www.ssc.sk/files/documents/technicke-predpisy/tp/tp_070.pdf" TargetMode="External"/><Relationship Id="rId88" Type="http://schemas.openxmlformats.org/officeDocument/2006/relationships/hyperlink" Target="http://www.ssc.sk/files/documents/technicke-predpisy/tp/tp_075.pdf" TargetMode="External"/><Relationship Id="rId111" Type="http://schemas.openxmlformats.org/officeDocument/2006/relationships/hyperlink" Target="http://www.ssc.sk/files/documents/technicke-predpisy/tp/tp_098.pdf" TargetMode="External"/><Relationship Id="rId132" Type="http://schemas.openxmlformats.org/officeDocument/2006/relationships/hyperlink" Target="http://www.ssc.sk/files/documents/technicke-predpisy/tkp/tkp_12_2011.pdf" TargetMode="External"/><Relationship Id="rId153" Type="http://schemas.openxmlformats.org/officeDocument/2006/relationships/hyperlink" Target="http://www.ssc.sk/files/documents/technicke-predpisy/tkp/tkp_36_2014.pdf" TargetMode="External"/><Relationship Id="rId174" Type="http://schemas.openxmlformats.org/officeDocument/2006/relationships/hyperlink" Target="http://www.ssc.sk/files/documents/technicke-predpisy/vl/vzor_listy-1.rar" TargetMode="External"/><Relationship Id="rId179" Type="http://schemas.openxmlformats.org/officeDocument/2006/relationships/hyperlink" Target="http://www.rebloc.com/" TargetMode="External"/><Relationship Id="rId195" Type="http://schemas.openxmlformats.org/officeDocument/2006/relationships/hyperlink" Target="http://www.saferoad.sk/" TargetMode="External"/><Relationship Id="rId209" Type="http://schemas.openxmlformats.org/officeDocument/2006/relationships/hyperlink" Target="http://www.vph.sk/" TargetMode="External"/><Relationship Id="rId190" Type="http://schemas.openxmlformats.org/officeDocument/2006/relationships/hyperlink" Target="http://www.dak.hu/" TargetMode="External"/><Relationship Id="rId204" Type="http://schemas.openxmlformats.org/officeDocument/2006/relationships/hyperlink" Target="http://www.psvs.cz/" TargetMode="External"/><Relationship Id="rId15" Type="http://schemas.openxmlformats.org/officeDocument/2006/relationships/hyperlink" Target="http://www.ssc.sk/files/documents/technicke-predpisy/tp/tp_007.pdf" TargetMode="External"/><Relationship Id="rId36" Type="http://schemas.openxmlformats.org/officeDocument/2006/relationships/hyperlink" Target="http://www.ssc.sk/files/documents/technicke-predpisy/tp/tp_025.pdf" TargetMode="External"/><Relationship Id="rId57" Type="http://schemas.openxmlformats.org/officeDocument/2006/relationships/hyperlink" Target="http://www.ssc.sk/files/documents/technicke-predpisy/tp/tp_045.pdf" TargetMode="External"/><Relationship Id="rId106" Type="http://schemas.openxmlformats.org/officeDocument/2006/relationships/hyperlink" Target="http://www.ssc.sk/files/documents/technicke-predpisy/tp/tp_093.pdf" TargetMode="External"/><Relationship Id="rId127" Type="http://schemas.openxmlformats.org/officeDocument/2006/relationships/hyperlink" Target="http://www.ssc.sk/files/documents/technicke-predpisy/tkp/tkp_7_2010.pdf" TargetMode="External"/><Relationship Id="rId10" Type="http://schemas.openxmlformats.org/officeDocument/2006/relationships/hyperlink" Target="http://www.ssc.sk/files/documents/technicke-predpisy/tp/tp_002.pdf" TargetMode="External"/><Relationship Id="rId31" Type="http://schemas.openxmlformats.org/officeDocument/2006/relationships/hyperlink" Target="http://www.ssc.sk/files/documents/technicke-predpisy/tp/tp_020.pdf" TargetMode="External"/><Relationship Id="rId52" Type="http://schemas.openxmlformats.org/officeDocument/2006/relationships/hyperlink" Target="http://www.ssc.sk/files/documents/technicke-predpisy/tp/tp_040.pdf" TargetMode="External"/><Relationship Id="rId73" Type="http://schemas.openxmlformats.org/officeDocument/2006/relationships/hyperlink" Target="http://www.ssc.sk/files/documents/technicke-predpisy/tp/tp_061.pdf" TargetMode="External"/><Relationship Id="rId78" Type="http://schemas.openxmlformats.org/officeDocument/2006/relationships/hyperlink" Target="http://www.ssc.sk/files/documents/technicke-predpisy/tp/tp_065.pdf" TargetMode="External"/><Relationship Id="rId94" Type="http://schemas.openxmlformats.org/officeDocument/2006/relationships/hyperlink" Target="http://www.ssc.sk/files/documents/technicke-predpisy/tp/tp_081.pdf" TargetMode="External"/><Relationship Id="rId99" Type="http://schemas.openxmlformats.org/officeDocument/2006/relationships/hyperlink" Target="http://www.ssc.sk/files/documents/technicke-predpisy/tp/tp_086.pdf" TargetMode="External"/><Relationship Id="rId101" Type="http://schemas.openxmlformats.org/officeDocument/2006/relationships/hyperlink" Target="http://www.ssc.sk/files/documents/technicke-predpisy/tp/tp_088.pdf" TargetMode="External"/><Relationship Id="rId122" Type="http://schemas.openxmlformats.org/officeDocument/2006/relationships/hyperlink" Target="http://www.ssc.sk/files/documents/technicke-predpisy/tkp/tkp_4_2010.pdf" TargetMode="External"/><Relationship Id="rId143" Type="http://schemas.openxmlformats.org/officeDocument/2006/relationships/hyperlink" Target="http://www.ssc.sk/files/documents/technicke-predpisy/tkp/tkp_24_2012.pdf" TargetMode="External"/><Relationship Id="rId148" Type="http://schemas.openxmlformats.org/officeDocument/2006/relationships/hyperlink" Target="http://www.ssc.sk/files/documents/technicke-predpisy/tkp/tkp_29_2011.pdf" TargetMode="External"/><Relationship Id="rId164" Type="http://schemas.openxmlformats.org/officeDocument/2006/relationships/hyperlink" Target="http://www.ssc.sk/files/documents/technicke-predpisy/tkp-doplnok/klhs%2001_2016.pdf" TargetMode="External"/><Relationship Id="rId169" Type="http://schemas.openxmlformats.org/officeDocument/2006/relationships/hyperlink" Target="http://www.ssc.sk/files/documents/technicke-predpisy/tkp-doplnok/dodatok_c%201_2011_klmp.pdf" TargetMode="External"/><Relationship Id="rId185" Type="http://schemas.openxmlformats.org/officeDocument/2006/relationships/hyperlink" Target="http://www.elektrovodzilina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c.sk/files/documents/technicke-predpisy/tp/tp_001.pdf" TargetMode="External"/><Relationship Id="rId180" Type="http://schemas.openxmlformats.org/officeDocument/2006/relationships/hyperlink" Target="http://www.arcelormitall.com/ostrava" TargetMode="External"/><Relationship Id="rId210" Type="http://schemas.openxmlformats.org/officeDocument/2006/relationships/hyperlink" Target="http://www.svom.sk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www.ssc.sk/files/documents/technicke-predpisy/tp/tp_016.pdf" TargetMode="External"/><Relationship Id="rId47" Type="http://schemas.openxmlformats.org/officeDocument/2006/relationships/hyperlink" Target="http://www.ssc.sk/files/documents/technicke-predpisy/tp/tp_035.pdf" TargetMode="External"/><Relationship Id="rId68" Type="http://schemas.openxmlformats.org/officeDocument/2006/relationships/hyperlink" Target="http://www.ssc.sk/files/documents/technicke-predpisy/tp/tp_056.pdf" TargetMode="External"/><Relationship Id="rId89" Type="http://schemas.openxmlformats.org/officeDocument/2006/relationships/hyperlink" Target="http://www.ssc.sk/files/documents/technicke-predpisy/tp/tp_076.pdf" TargetMode="External"/><Relationship Id="rId112" Type="http://schemas.openxmlformats.org/officeDocument/2006/relationships/hyperlink" Target="http://www.ssc.sk/files/documents/technicke-predpisy/tp/tp_099.pdf" TargetMode="External"/><Relationship Id="rId133" Type="http://schemas.openxmlformats.org/officeDocument/2006/relationships/hyperlink" Target="http://www.ssc.sk/files/documents/technicke-predpisy/tkp/tkp_13_2011.pdf" TargetMode="External"/><Relationship Id="rId154" Type="http://schemas.openxmlformats.org/officeDocument/2006/relationships/hyperlink" Target="http://www.ssc.sk/files/documents/technicke-predpisy/tkp/tkp_37_2011.pdf" TargetMode="External"/><Relationship Id="rId175" Type="http://schemas.openxmlformats.org/officeDocument/2006/relationships/hyperlink" Target="http://www.ssc.sk/files/documents/technicke-predpisy/vl/vl2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arcelormittal.com/ostrava" TargetMode="External"/><Relationship Id="rId16" Type="http://schemas.openxmlformats.org/officeDocument/2006/relationships/hyperlink" Target="http://www.ssc.sk/files/documents/technicke-predpisy/tp/tp_007_dodatok_1_2015.pdf" TargetMode="External"/><Relationship Id="rId37" Type="http://schemas.openxmlformats.org/officeDocument/2006/relationships/hyperlink" Target="http://www.ssc.sk/files/documents/technicke-predpisy/tp/tp_026.pdf" TargetMode="External"/><Relationship Id="rId58" Type="http://schemas.openxmlformats.org/officeDocument/2006/relationships/hyperlink" Target="http://www.ssc.sk/files/documents/technicke-predpisy/tp/tp_046.pdf" TargetMode="External"/><Relationship Id="rId79" Type="http://schemas.openxmlformats.org/officeDocument/2006/relationships/hyperlink" Target="http://www.ssc.sk/files/documents/technicke-predpisy/tp/tp_066.pdf" TargetMode="External"/><Relationship Id="rId102" Type="http://schemas.openxmlformats.org/officeDocument/2006/relationships/hyperlink" Target="http://www.ssc.sk/files/documents/technicke-predpisy/tp/tp_089.pdf" TargetMode="External"/><Relationship Id="rId123" Type="http://schemas.openxmlformats.org/officeDocument/2006/relationships/hyperlink" Target="http://www.ssc.sk/files/documents/technicke-predpisy/tkp/tkp_5_2014.pdf" TargetMode="External"/><Relationship Id="rId144" Type="http://schemas.openxmlformats.org/officeDocument/2006/relationships/hyperlink" Target="http://www.ssc.sk/files/documents/technicke-predpisy/tkp/tkp_25_2012.pdf" TargetMode="External"/><Relationship Id="rId90" Type="http://schemas.openxmlformats.org/officeDocument/2006/relationships/hyperlink" Target="http://www.ssc.sk/files/documents/technicke-predpisy/tp/tp_077.pdf" TargetMode="External"/><Relationship Id="rId165" Type="http://schemas.openxmlformats.org/officeDocument/2006/relationships/hyperlink" Target="http://www.ssc.sk/files/documents/technicke-predpisy/tkp-doplnok/klaz_1_2010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renanova.cz/" TargetMode="External"/><Relationship Id="rId27" Type="http://schemas.openxmlformats.org/officeDocument/2006/relationships/hyperlink" Target="http://www.ssc.sk/files/documents/technicke-predpisy/tp/tp_017.pdf" TargetMode="External"/><Relationship Id="rId48" Type="http://schemas.openxmlformats.org/officeDocument/2006/relationships/hyperlink" Target="http://www.ssc.sk/files/documents/technicke-predpisy/tp/tp_036.pdf" TargetMode="External"/><Relationship Id="rId69" Type="http://schemas.openxmlformats.org/officeDocument/2006/relationships/hyperlink" Target="http://www.ssc.sk/files/documents/technicke-predpisy/tp/tp_057.pdf" TargetMode="External"/><Relationship Id="rId113" Type="http://schemas.openxmlformats.org/officeDocument/2006/relationships/hyperlink" Target="http://www.ssc.sk/files/documents/technicke-predpisy/tp/tp_100.pdf" TargetMode="External"/><Relationship Id="rId134" Type="http://schemas.openxmlformats.org/officeDocument/2006/relationships/hyperlink" Target="http://www.ssc.sk/files/documents/technicke-predpisy/tkp/tkp_15_2013.pdf" TargetMode="External"/><Relationship Id="rId80" Type="http://schemas.openxmlformats.org/officeDocument/2006/relationships/hyperlink" Target="http://www.ssc.sk/files/documents/technicke-predpisy/tp/tp_067.pdf" TargetMode="External"/><Relationship Id="rId155" Type="http://schemas.openxmlformats.org/officeDocument/2006/relationships/hyperlink" Target="http://www.ssc.sk/files/documents/technicke-predpisy/tkp/tkp_38_2011.pdf" TargetMode="External"/><Relationship Id="rId176" Type="http://schemas.openxmlformats.org/officeDocument/2006/relationships/hyperlink" Target="http://www.ssc.sk/files/documents/technicke-predpisy/vl/vl2.2.rar" TargetMode="External"/><Relationship Id="rId197" Type="http://schemas.openxmlformats.org/officeDocument/2006/relationships/hyperlink" Target="http://www.elektrovodzilina.sk/" TargetMode="External"/><Relationship Id="rId201" Type="http://schemas.openxmlformats.org/officeDocument/2006/relationships/hyperlink" Target="http://www.tradetech.sk/" TargetMode="External"/><Relationship Id="rId17" Type="http://schemas.openxmlformats.org/officeDocument/2006/relationships/hyperlink" Target="http://www.ssc.sk/files/documents/technicke-predpisy/tp/tp_008.pdf" TargetMode="External"/><Relationship Id="rId38" Type="http://schemas.openxmlformats.org/officeDocument/2006/relationships/hyperlink" Target="http://www.ssc.sk/files/documents/technicke-predpisy/tp/tp_027.pdf" TargetMode="External"/><Relationship Id="rId59" Type="http://schemas.openxmlformats.org/officeDocument/2006/relationships/hyperlink" Target="http://www.ssc.sk/files/documents/technicke-predpisy/tp/tp_047.pdf" TargetMode="External"/><Relationship Id="rId103" Type="http://schemas.openxmlformats.org/officeDocument/2006/relationships/hyperlink" Target="http://www.ssc.sk/files/documents/technicke-predpisy/tp/tp_090.pdf" TargetMode="External"/><Relationship Id="rId124" Type="http://schemas.openxmlformats.org/officeDocument/2006/relationships/hyperlink" Target="http://www.ssc.sk/files/documents/technicke-predpisy/tkp/tkp-6_2015.pdf" TargetMode="External"/><Relationship Id="rId70" Type="http://schemas.openxmlformats.org/officeDocument/2006/relationships/hyperlink" Target="http://www.ssc.sk/files/documents/technicke-predpisy/tp/tp_058.pdf" TargetMode="External"/><Relationship Id="rId91" Type="http://schemas.openxmlformats.org/officeDocument/2006/relationships/hyperlink" Target="http://www.ssc.sk/files/documents/technicke-predpisy/tp/tp_078.pdf" TargetMode="External"/><Relationship Id="rId145" Type="http://schemas.openxmlformats.org/officeDocument/2006/relationships/hyperlink" Target="http://www.ssc.sk/files/documents/technicke-predpisy/tkp/tkp_26_2017.pdf" TargetMode="External"/><Relationship Id="rId166" Type="http://schemas.openxmlformats.org/officeDocument/2006/relationships/hyperlink" Target="http://www.ssc.sk/files/documents/technicke-predpisy/tkp-doplnok/dodatok%20&#269;.%201_2015%20ku%20klaz_upraven&#253;%20(24.7.2015).pdf" TargetMode="External"/><Relationship Id="rId187" Type="http://schemas.openxmlformats.org/officeDocument/2006/relationships/hyperlink" Target="http://www.renanova.cz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sc.sk/sk/Technicke-predpisy/Zoznam-TKP-a-KL.ssc" TargetMode="External"/><Relationship Id="rId28" Type="http://schemas.openxmlformats.org/officeDocument/2006/relationships/hyperlink" Target="http://www.ssc.sk/files/documents/technicke-predpisy/tp/tp_018.pdf" TargetMode="External"/><Relationship Id="rId49" Type="http://schemas.openxmlformats.org/officeDocument/2006/relationships/hyperlink" Target="http://www.ssc.sk/files/documents/technicke-predpisy/tp/tp_037.pdf" TargetMode="External"/><Relationship Id="rId114" Type="http://schemas.openxmlformats.org/officeDocument/2006/relationships/hyperlink" Target="http://www.ssc.sk/files/documents/technicke-predpisy/tp/tp_101.pdf" TargetMode="External"/><Relationship Id="rId60" Type="http://schemas.openxmlformats.org/officeDocument/2006/relationships/hyperlink" Target="http://www.ssc.sk/files/documents/technicke-predpisy/tp/tp_048.pdf" TargetMode="External"/><Relationship Id="rId81" Type="http://schemas.openxmlformats.org/officeDocument/2006/relationships/hyperlink" Target="http://www.ssc.sk/files/documents/technicke-predpisy/tp/tp_068.pdf" TargetMode="External"/><Relationship Id="rId135" Type="http://schemas.openxmlformats.org/officeDocument/2006/relationships/hyperlink" Target="http://www.ssc.sk/files/documents/technicke-predpisy/tkp/tkp_16_2013.pdf" TargetMode="External"/><Relationship Id="rId156" Type="http://schemas.openxmlformats.org/officeDocument/2006/relationships/hyperlink" Target="http://www.ssc.sk/files/documents/technicke-predpisy/tkp/tkp_39_2016.pdf" TargetMode="External"/><Relationship Id="rId177" Type="http://schemas.openxmlformats.org/officeDocument/2006/relationships/hyperlink" Target="http://www.ssc.sk/files/documents/technicke-predpisy/vl/vl4_mosty_2014.pdf" TargetMode="External"/><Relationship Id="rId198" Type="http://schemas.openxmlformats.org/officeDocument/2006/relationships/hyperlink" Target="http://www.kls.sk/" TargetMode="External"/><Relationship Id="rId202" Type="http://schemas.openxmlformats.org/officeDocument/2006/relationships/hyperlink" Target="http://www.rebloc.com/" TargetMode="External"/><Relationship Id="rId18" Type="http://schemas.openxmlformats.org/officeDocument/2006/relationships/hyperlink" Target="http://www.ssc.sk/files/documents/technicke-predpisy/tp/tp_009.pdf" TargetMode="External"/><Relationship Id="rId39" Type="http://schemas.openxmlformats.org/officeDocument/2006/relationships/hyperlink" Target="http://www.ssc.sk/files/documents/technicke-predpisy/tp/tp_028.pdf" TargetMode="External"/><Relationship Id="rId50" Type="http://schemas.openxmlformats.org/officeDocument/2006/relationships/hyperlink" Target="http://www.ssc.sk/files/documents/technicke-predpisy/tp/tp_038.pdf" TargetMode="External"/><Relationship Id="rId104" Type="http://schemas.openxmlformats.org/officeDocument/2006/relationships/hyperlink" Target="http://www.ssc.sk/files/documents/technicke-predpisy/tp/tp_091.pdf" TargetMode="External"/><Relationship Id="rId125" Type="http://schemas.openxmlformats.org/officeDocument/2006/relationships/hyperlink" Target="http://www.ssc.sk/files/documents/technicke-predpisy/tkp/tkp_6_1_2011.pdf" TargetMode="External"/><Relationship Id="rId146" Type="http://schemas.openxmlformats.org/officeDocument/2006/relationships/hyperlink" Target="http://www.ssc.sk/files/documents/technicke-predpisy/tkp/tkp_27_2015.pdf" TargetMode="External"/><Relationship Id="rId167" Type="http://schemas.openxmlformats.org/officeDocument/2006/relationships/hyperlink" Target="http://www.ssc.sk/files/documents/technicke-predpisy/tkp-doplnok/klmp_1_2009.pdf" TargetMode="External"/><Relationship Id="rId188" Type="http://schemas.openxmlformats.org/officeDocument/2006/relationships/hyperlink" Target="http://www.hakom.sk/" TargetMode="External"/><Relationship Id="rId71" Type="http://schemas.openxmlformats.org/officeDocument/2006/relationships/hyperlink" Target="http://www.ssc.sk/files/documents/technicke-predpisy/tp/tp_059.pdf" TargetMode="External"/><Relationship Id="rId92" Type="http://schemas.openxmlformats.org/officeDocument/2006/relationships/hyperlink" Target="http://www.ssc.sk/files/documents/technicke-predpisy/tp/tp_079.pdf" TargetMode="External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_dodatok_1_2006.pdf" TargetMode="External"/><Relationship Id="rId40" Type="http://schemas.openxmlformats.org/officeDocument/2006/relationships/hyperlink" Target="http://www.ssc.sk/files/documents/technicke-predpisy/tp/tp_029.pdf" TargetMode="External"/><Relationship Id="rId115" Type="http://schemas.openxmlformats.org/officeDocument/2006/relationships/hyperlink" Target="http://www.ssc.sk/files/documents/technicke-predpisy/tp/tp_102.pdf" TargetMode="External"/><Relationship Id="rId136" Type="http://schemas.openxmlformats.org/officeDocument/2006/relationships/hyperlink" Target="http://www.ssc.sk/files/documents/technicke-predpisy/tkp/tkp_17_3013.pdf" TargetMode="External"/><Relationship Id="rId157" Type="http://schemas.openxmlformats.org/officeDocument/2006/relationships/hyperlink" Target="http://www.ssc.sk/files/documents/technicke-predpisy/tkp/tkp_40_2016.pdf" TargetMode="External"/><Relationship Id="rId178" Type="http://schemas.openxmlformats.org/officeDocument/2006/relationships/hyperlink" Target="http://www.ssc.sk/files/documents/technicke-predpisy/vl/vl5_tunely.rar" TargetMode="External"/><Relationship Id="rId61" Type="http://schemas.openxmlformats.org/officeDocument/2006/relationships/hyperlink" Target="http://www.ssc.sk/files/documents/technicke-predpisy/tp/tp_049.pdf" TargetMode="External"/><Relationship Id="rId82" Type="http://schemas.openxmlformats.org/officeDocument/2006/relationships/hyperlink" Target="http://www.ssc.sk/files/documents/technicke-predpisy/tp/tp_069.pdf" TargetMode="External"/><Relationship Id="rId199" Type="http://schemas.openxmlformats.org/officeDocument/2006/relationships/hyperlink" Target="http://www.doprastav.sk/" TargetMode="External"/><Relationship Id="rId203" Type="http://schemas.openxmlformats.org/officeDocument/2006/relationships/hyperlink" Target="http://www.znacky-plzen.cz/" TargetMode="External"/><Relationship Id="rId19" Type="http://schemas.openxmlformats.org/officeDocument/2006/relationships/hyperlink" Target="http://www.ssc.sk/files/documents/technicke-predpisy/tp/tp_01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A8A6D2D0-4B66-4E04-B8C8-FB3AFE9DE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4D113-A5D1-4456-A8E8-61811FE68447}"/>
</file>

<file path=customXml/itemProps3.xml><?xml version="1.0" encoding="utf-8"?>
<ds:datastoreItem xmlns:ds="http://schemas.openxmlformats.org/officeDocument/2006/customXml" ds:itemID="{7173627E-86F1-4C14-9D8A-7AC929D3B312}"/>
</file>

<file path=customXml/itemProps4.xml><?xml version="1.0" encoding="utf-8"?>
<ds:datastoreItem xmlns:ds="http://schemas.openxmlformats.org/officeDocument/2006/customXml" ds:itemID="{5B12E2A1-07A5-49B2-9E04-82BBC7196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12322</Words>
  <Characters>72703</Characters>
  <Application>Microsoft Office Word</Application>
  <DocSecurity>0</DocSecurity>
  <Lines>605</Lines>
  <Paragraphs>169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DOPRAVOPROJEKT, a.s.</Company>
  <LinksUpToDate>false</LinksUpToDate>
  <CharactersWithSpaces>84856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Hlaváček Aleš</cp:lastModifiedBy>
  <cp:revision>6</cp:revision>
  <cp:lastPrinted>2018-06-14T13:18:00Z</cp:lastPrinted>
  <dcterms:created xsi:type="dcterms:W3CDTF">2018-09-10T14:00:00Z</dcterms:created>
  <dcterms:modified xsi:type="dcterms:W3CDTF">2018-09-12T06:56:00Z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