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15" w:rsidRPr="004A5C15" w:rsidRDefault="004A5C15" w:rsidP="004A5C15">
      <w:pPr>
        <w:tabs>
          <w:tab w:val="left" w:pos="2127"/>
        </w:tabs>
        <w:spacing w:after="60"/>
        <w:jc w:val="both"/>
        <w:rPr>
          <w:b/>
          <w:color w:val="FF0000"/>
        </w:rPr>
      </w:pPr>
      <w:r w:rsidRPr="004A5C15">
        <w:rPr>
          <w:b/>
        </w:rPr>
        <w:t>Stavba:</w:t>
      </w:r>
      <w:r w:rsidRPr="004A5C15">
        <w:rPr>
          <w:b/>
        </w:rPr>
        <w:tab/>
      </w:r>
      <w:r w:rsidRPr="004A5C15">
        <w:rPr>
          <w:b/>
          <w:color w:val="000000" w:themeColor="text1"/>
        </w:rPr>
        <w:t>Príprava cestnej infraštruktúry – strategický park Nitra</w:t>
      </w:r>
    </w:p>
    <w:p w:rsidR="004A5C15" w:rsidRPr="004A5C15" w:rsidRDefault="004A5C15" w:rsidP="004A5C15">
      <w:pPr>
        <w:tabs>
          <w:tab w:val="left" w:pos="2127"/>
        </w:tabs>
      </w:pPr>
      <w:r w:rsidRPr="004A5C15">
        <w:rPr>
          <w:b/>
        </w:rPr>
        <w:t>Stavebný objekt:</w:t>
      </w:r>
      <w:r w:rsidRPr="004A5C15">
        <w:rPr>
          <w:b/>
        </w:rPr>
        <w:tab/>
      </w:r>
      <w:r w:rsidR="000C4B4F" w:rsidRPr="000C4B4F">
        <w:t>SO 304 PHS pri ÚK vedľa parkoviska strategického parku</w:t>
      </w:r>
    </w:p>
    <w:p w:rsidR="007E75C3" w:rsidRDefault="004A5C15" w:rsidP="00FF22B9">
      <w:pPr>
        <w:tabs>
          <w:tab w:val="left" w:pos="2127"/>
        </w:tabs>
        <w:rPr>
          <w:iCs/>
          <w:sz w:val="22"/>
          <w:szCs w:val="22"/>
          <w:u w:val="single"/>
        </w:rPr>
      </w:pPr>
      <w:r w:rsidRPr="004A5C15">
        <w:tab/>
      </w:r>
      <w:bookmarkStart w:id="0" w:name="_GoBack"/>
      <w:bookmarkEnd w:id="0"/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Pr="004A5C15" w:rsidRDefault="004A5C15" w:rsidP="004A5C15">
      <w:pPr>
        <w:jc w:val="center"/>
        <w:rPr>
          <w:iCs/>
          <w:sz w:val="28"/>
          <w:szCs w:val="28"/>
          <w:u w:val="single"/>
        </w:rPr>
      </w:pPr>
      <w:r w:rsidRPr="004A5C15">
        <w:rPr>
          <w:iCs/>
          <w:sz w:val="28"/>
          <w:szCs w:val="28"/>
          <w:u w:val="single"/>
        </w:rPr>
        <w:t xml:space="preserve">Sprievodná technická dokumentácia k dodávanej </w:t>
      </w:r>
      <w:r w:rsidR="00977AD4">
        <w:rPr>
          <w:iCs/>
          <w:sz w:val="28"/>
          <w:szCs w:val="28"/>
          <w:u w:val="single"/>
        </w:rPr>
        <w:t>výstuži hlavíc</w:t>
      </w:r>
    </w:p>
    <w:p w:rsidR="004A5C15" w:rsidRDefault="004A5C15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4A5C15" w:rsidP="003B762C">
      <w:pPr>
        <w:jc w:val="both"/>
        <w:rPr>
          <w:sz w:val="22"/>
          <w:szCs w:val="22"/>
        </w:rPr>
      </w:pPr>
      <w:r w:rsidRPr="004A5C15">
        <w:rPr>
          <w:iCs/>
          <w:sz w:val="22"/>
          <w:szCs w:val="22"/>
        </w:rPr>
        <w:t xml:space="preserve">Druh </w:t>
      </w:r>
      <w:r w:rsidR="004E5B27">
        <w:rPr>
          <w:iCs/>
          <w:sz w:val="22"/>
          <w:szCs w:val="22"/>
        </w:rPr>
        <w:t>výstuže</w:t>
      </w:r>
      <w:r w:rsidRPr="004A5C15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 </w:t>
      </w:r>
      <w:r w:rsidR="004E5B27">
        <w:rPr>
          <w:sz w:val="22"/>
          <w:szCs w:val="22"/>
        </w:rPr>
        <w:t>B 500B</w:t>
      </w:r>
    </w:p>
    <w:p w:rsidR="004A5C15" w:rsidRDefault="004E5B27" w:rsidP="004A5C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Dodávateľ</w:t>
      </w:r>
      <w:r w:rsidR="004A5C15">
        <w:rPr>
          <w:iCs/>
          <w:sz w:val="22"/>
          <w:szCs w:val="22"/>
        </w:rPr>
        <w:t>:   IN VEST s.r.o., Areál Duslo, objekt č.21-07, 927 03 Šaľa, IČO: 36 553 671</w:t>
      </w: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7E75C3" w:rsidRDefault="007E75C3" w:rsidP="003B762C">
      <w:pPr>
        <w:jc w:val="both"/>
        <w:rPr>
          <w:iCs/>
          <w:sz w:val="22"/>
          <w:szCs w:val="22"/>
          <w:u w:val="single"/>
        </w:rPr>
      </w:pPr>
    </w:p>
    <w:p w:rsidR="003B762C" w:rsidRDefault="003B762C" w:rsidP="003B762C">
      <w:pPr>
        <w:jc w:val="both"/>
        <w:rPr>
          <w:iCs/>
          <w:sz w:val="22"/>
          <w:szCs w:val="22"/>
        </w:rPr>
      </w:pPr>
      <w:r w:rsidRPr="00AE3D55">
        <w:rPr>
          <w:iCs/>
          <w:sz w:val="22"/>
          <w:szCs w:val="22"/>
          <w:u w:val="single"/>
        </w:rPr>
        <w:t xml:space="preserve">A. </w:t>
      </w:r>
      <w:r w:rsidR="005D5BF4">
        <w:rPr>
          <w:iCs/>
          <w:sz w:val="22"/>
          <w:szCs w:val="22"/>
          <w:u w:val="single"/>
        </w:rPr>
        <w:t>Doklady</w:t>
      </w:r>
      <w:r>
        <w:rPr>
          <w:iCs/>
          <w:sz w:val="22"/>
          <w:szCs w:val="22"/>
        </w:rPr>
        <w:t>: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ab/>
      </w:r>
      <w:r w:rsidR="005D5BF4" w:rsidRPr="005D5BF4">
        <w:rPr>
          <w:iCs/>
          <w:sz w:val="22"/>
          <w:szCs w:val="22"/>
        </w:rPr>
        <w:t>Inšpekčný certifikát č.235137478 z 8.6.2017 pre rebierkovú výstuž Ø10 mm a Ø12 mm</w:t>
      </w:r>
      <w:r>
        <w:rPr>
          <w:iCs/>
          <w:sz w:val="22"/>
          <w:szCs w:val="22"/>
        </w:rPr>
        <w:t>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2.</w:t>
      </w:r>
      <w:r>
        <w:rPr>
          <w:iCs/>
          <w:sz w:val="22"/>
          <w:szCs w:val="22"/>
        </w:rPr>
        <w:tab/>
      </w:r>
      <w:bookmarkStart w:id="1" w:name="_Hlk490143775"/>
      <w:r w:rsidR="005D5BF4" w:rsidRPr="005D5BF4">
        <w:rPr>
          <w:iCs/>
          <w:sz w:val="22"/>
          <w:szCs w:val="22"/>
        </w:rPr>
        <w:t>Inšpekčný certifikát č.235115500 z 6.2.2017 pre rebierkovú výstuž Ø10 mm</w:t>
      </w:r>
      <w:r>
        <w:rPr>
          <w:iCs/>
          <w:sz w:val="22"/>
          <w:szCs w:val="22"/>
        </w:rPr>
        <w:t>.</w:t>
      </w:r>
    </w:p>
    <w:bookmarkEnd w:id="1"/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3.</w:t>
      </w:r>
      <w:r>
        <w:rPr>
          <w:iCs/>
          <w:sz w:val="22"/>
          <w:szCs w:val="22"/>
        </w:rPr>
        <w:tab/>
      </w:r>
      <w:r w:rsidR="005D5BF4" w:rsidRPr="005D5BF4">
        <w:rPr>
          <w:iCs/>
          <w:sz w:val="22"/>
          <w:szCs w:val="22"/>
        </w:rPr>
        <w:t>Inšpekčný certifikát č.235133880 z 19.5.2017 pre rebierkovú výstuž Ø12 mm</w:t>
      </w:r>
      <w:r>
        <w:rPr>
          <w:iCs/>
          <w:sz w:val="22"/>
          <w:szCs w:val="22"/>
        </w:rPr>
        <w:t>.</w:t>
      </w:r>
    </w:p>
    <w:p w:rsidR="003B762C" w:rsidRDefault="003B762C" w:rsidP="003B762C">
      <w:pPr>
        <w:tabs>
          <w:tab w:val="left" w:pos="426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4.</w:t>
      </w:r>
      <w:r>
        <w:rPr>
          <w:iCs/>
          <w:sz w:val="22"/>
          <w:szCs w:val="22"/>
        </w:rPr>
        <w:tab/>
      </w:r>
      <w:r w:rsidR="005D5BF4">
        <w:rPr>
          <w:iCs/>
          <w:sz w:val="22"/>
          <w:szCs w:val="22"/>
        </w:rPr>
        <w:t>Správa o výsledku SK priebežného dohľadu systému riadenia výroby č.P04/13/0021/20/14/AO zo dňa 21.12.2015, vydaná vydané TSÚS Bratislava</w:t>
      </w:r>
      <w:r>
        <w:rPr>
          <w:iCs/>
          <w:sz w:val="22"/>
          <w:szCs w:val="22"/>
        </w:rPr>
        <w:t>.</w:t>
      </w:r>
    </w:p>
    <w:sectPr w:rsidR="003B762C" w:rsidSect="001F44A8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C"/>
    <w:rsid w:val="000C4B4F"/>
    <w:rsid w:val="00181303"/>
    <w:rsid w:val="001F44A8"/>
    <w:rsid w:val="003232CA"/>
    <w:rsid w:val="003B762C"/>
    <w:rsid w:val="004A5C15"/>
    <w:rsid w:val="004E5B27"/>
    <w:rsid w:val="005D5BF4"/>
    <w:rsid w:val="006D4AC3"/>
    <w:rsid w:val="00780ED4"/>
    <w:rsid w:val="007D5CB7"/>
    <w:rsid w:val="007E75C3"/>
    <w:rsid w:val="00962A7B"/>
    <w:rsid w:val="00977AD4"/>
    <w:rsid w:val="00B53B0F"/>
    <w:rsid w:val="00C70790"/>
    <w:rsid w:val="00FA1D4A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FB171-90BB-4466-9998-C01181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B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4A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A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A70155C4-D6F1-489C-8D3E-D63E69D85395}"/>
</file>

<file path=customXml/itemProps2.xml><?xml version="1.0" encoding="utf-8"?>
<ds:datastoreItem xmlns:ds="http://schemas.openxmlformats.org/officeDocument/2006/customXml" ds:itemID="{F9B39A7F-50ED-4416-B45F-74E8CE6A2B3D}"/>
</file>

<file path=customXml/itemProps3.xml><?xml version="1.0" encoding="utf-8"?>
<ds:datastoreItem xmlns:ds="http://schemas.openxmlformats.org/officeDocument/2006/customXml" ds:itemID="{438F5ED7-06D5-4941-B53F-DF0E67212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Duracka</dc:creator>
  <cp:keywords/>
  <dc:description/>
  <cp:lastModifiedBy>Miroslav Duracka</cp:lastModifiedBy>
  <cp:revision>3</cp:revision>
  <cp:lastPrinted>2017-11-23T11:02:00Z</cp:lastPrinted>
  <dcterms:created xsi:type="dcterms:W3CDTF">2018-03-20T13:06:00Z</dcterms:created>
  <dcterms:modified xsi:type="dcterms:W3CDTF">2018-03-20T13:07:00Z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