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3391B" w14:textId="77777777" w:rsidR="002F5E1D" w:rsidRPr="00A15CB0" w:rsidRDefault="002F5E1D" w:rsidP="002F5E1D">
      <w:pPr>
        <w:pStyle w:val="Nzov"/>
        <w:jc w:val="left"/>
        <w:rPr>
          <w:rFonts w:ascii="Arial Narrow" w:hAnsi="Arial Narrow"/>
          <w:sz w:val="20"/>
          <w:szCs w:val="20"/>
        </w:rPr>
      </w:pPr>
      <w:r w:rsidRPr="00A15CB0">
        <w:rPr>
          <w:rFonts w:ascii="Arial Narrow" w:hAnsi="Arial Narrow"/>
          <w:sz w:val="20"/>
          <w:szCs w:val="20"/>
        </w:rPr>
        <w:t>Obsah</w:t>
      </w:r>
      <w:bookmarkStart w:id="0" w:name="_GoBack"/>
      <w:bookmarkEnd w:id="0"/>
    </w:p>
    <w:p w14:paraId="58628CA3" w14:textId="77777777" w:rsidR="002F5E1D" w:rsidRPr="00A15CB0" w:rsidRDefault="002F5E1D" w:rsidP="002F5E1D">
      <w:pPr>
        <w:pStyle w:val="Nzov"/>
        <w:jc w:val="left"/>
        <w:rPr>
          <w:rFonts w:ascii="Arial Narrow" w:hAnsi="Arial Narrow"/>
          <w:sz w:val="20"/>
          <w:szCs w:val="20"/>
        </w:rPr>
      </w:pPr>
    </w:p>
    <w:p w14:paraId="2B8682CC" w14:textId="166B43EF" w:rsidR="00AC32CB" w:rsidRDefault="002F5E1D">
      <w:pPr>
        <w:pStyle w:val="Obsah2"/>
        <w:rPr>
          <w:rFonts w:asciiTheme="minorHAnsi" w:eastAsiaTheme="minorEastAsia" w:hAnsiTheme="minorHAnsi" w:cstheme="minorBidi"/>
          <w:noProof/>
          <w:sz w:val="22"/>
          <w:szCs w:val="22"/>
        </w:rPr>
      </w:pPr>
      <w:r w:rsidRPr="00800FBE">
        <w:rPr>
          <w:rFonts w:ascii="Arial Narrow" w:hAnsi="Arial Narrow" w:cs="Arial"/>
          <w:color w:val="FF0000"/>
        </w:rPr>
        <w:fldChar w:fldCharType="begin"/>
      </w:r>
      <w:r w:rsidRPr="00800FBE">
        <w:rPr>
          <w:rFonts w:ascii="Arial Narrow" w:hAnsi="Arial Narrow" w:cs="Arial"/>
          <w:color w:val="FF0000"/>
        </w:rPr>
        <w:instrText xml:space="preserve"> TOC \o "1-3" \h \z \u </w:instrText>
      </w:r>
      <w:r w:rsidRPr="00800FBE">
        <w:rPr>
          <w:rFonts w:ascii="Arial Narrow" w:hAnsi="Arial Narrow" w:cs="Arial"/>
          <w:color w:val="FF0000"/>
        </w:rPr>
        <w:fldChar w:fldCharType="separate"/>
      </w:r>
      <w:hyperlink w:anchor="_Toc532466612" w:history="1">
        <w:r w:rsidR="00AC32CB" w:rsidRPr="00752DC5">
          <w:rPr>
            <w:rStyle w:val="Hypertextovprepojenie"/>
            <w:rFonts w:ascii="Arial Narrow" w:hAnsi="Arial Narrow"/>
            <w:noProof/>
          </w:rPr>
          <w:t>1.  IDENTIFIKAČNÉ ÚDAJE</w:t>
        </w:r>
        <w:r w:rsidR="00AC32CB">
          <w:rPr>
            <w:noProof/>
            <w:webHidden/>
          </w:rPr>
          <w:tab/>
        </w:r>
        <w:r w:rsidR="00AC32CB">
          <w:rPr>
            <w:noProof/>
            <w:webHidden/>
          </w:rPr>
          <w:fldChar w:fldCharType="begin"/>
        </w:r>
        <w:r w:rsidR="00AC32CB">
          <w:rPr>
            <w:noProof/>
            <w:webHidden/>
          </w:rPr>
          <w:instrText xml:space="preserve"> PAGEREF _Toc532466612 \h </w:instrText>
        </w:r>
        <w:r w:rsidR="00AC32CB">
          <w:rPr>
            <w:noProof/>
            <w:webHidden/>
          </w:rPr>
        </w:r>
        <w:r w:rsidR="00AC32CB">
          <w:rPr>
            <w:noProof/>
            <w:webHidden/>
          </w:rPr>
          <w:fldChar w:fldCharType="separate"/>
        </w:r>
        <w:r w:rsidR="00B042F6">
          <w:rPr>
            <w:noProof/>
            <w:webHidden/>
          </w:rPr>
          <w:t>2</w:t>
        </w:r>
        <w:r w:rsidR="00AC32CB">
          <w:rPr>
            <w:noProof/>
            <w:webHidden/>
          </w:rPr>
          <w:fldChar w:fldCharType="end"/>
        </w:r>
      </w:hyperlink>
    </w:p>
    <w:p w14:paraId="625488CD" w14:textId="64F52940" w:rsidR="00AC32CB" w:rsidRDefault="003028D6">
      <w:pPr>
        <w:pStyle w:val="Obsah2"/>
        <w:rPr>
          <w:rFonts w:asciiTheme="minorHAnsi" w:eastAsiaTheme="minorEastAsia" w:hAnsiTheme="minorHAnsi" w:cstheme="minorBidi"/>
          <w:noProof/>
          <w:sz w:val="22"/>
          <w:szCs w:val="22"/>
        </w:rPr>
      </w:pPr>
      <w:hyperlink w:anchor="_Toc532466613" w:history="1">
        <w:r w:rsidR="00AC32CB" w:rsidRPr="00752DC5">
          <w:rPr>
            <w:rStyle w:val="Hypertextovprepojenie"/>
            <w:rFonts w:ascii="Arial Narrow" w:hAnsi="Arial Narrow"/>
            <w:noProof/>
          </w:rPr>
          <w:t>2.  VŠEOBECNÁ ČASŤ</w:t>
        </w:r>
        <w:r w:rsidR="00AC32CB">
          <w:rPr>
            <w:noProof/>
            <w:webHidden/>
          </w:rPr>
          <w:tab/>
        </w:r>
        <w:r w:rsidR="00AC32CB">
          <w:rPr>
            <w:noProof/>
            <w:webHidden/>
          </w:rPr>
          <w:fldChar w:fldCharType="begin"/>
        </w:r>
        <w:r w:rsidR="00AC32CB">
          <w:rPr>
            <w:noProof/>
            <w:webHidden/>
          </w:rPr>
          <w:instrText xml:space="preserve"> PAGEREF _Toc532466613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6010FF41" w14:textId="26E126ED" w:rsidR="00AC32CB" w:rsidRDefault="003028D6">
      <w:pPr>
        <w:pStyle w:val="Obsah2"/>
        <w:rPr>
          <w:rFonts w:asciiTheme="minorHAnsi" w:eastAsiaTheme="minorEastAsia" w:hAnsiTheme="minorHAnsi" w:cstheme="minorBidi"/>
          <w:noProof/>
          <w:sz w:val="22"/>
          <w:szCs w:val="22"/>
        </w:rPr>
      </w:pPr>
      <w:hyperlink w:anchor="_Toc532466614" w:history="1">
        <w:r w:rsidR="00AC32CB" w:rsidRPr="00752DC5">
          <w:rPr>
            <w:rStyle w:val="Hypertextovprepojenie"/>
            <w:rFonts w:ascii="Arial Narrow" w:hAnsi="Arial Narrow"/>
            <w:noProof/>
          </w:rPr>
          <w:t>2.1  Zmeny oproti DSP</w:t>
        </w:r>
        <w:r w:rsidR="00AC32CB">
          <w:rPr>
            <w:noProof/>
            <w:webHidden/>
          </w:rPr>
          <w:tab/>
        </w:r>
        <w:r w:rsidR="00AC32CB">
          <w:rPr>
            <w:noProof/>
            <w:webHidden/>
          </w:rPr>
          <w:fldChar w:fldCharType="begin"/>
        </w:r>
        <w:r w:rsidR="00AC32CB">
          <w:rPr>
            <w:noProof/>
            <w:webHidden/>
          </w:rPr>
          <w:instrText xml:space="preserve"> PAGEREF _Toc532466614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071D5834" w14:textId="42CD0EB7" w:rsidR="00AC32CB" w:rsidRDefault="003028D6">
      <w:pPr>
        <w:pStyle w:val="Obsah2"/>
        <w:rPr>
          <w:rFonts w:asciiTheme="minorHAnsi" w:eastAsiaTheme="minorEastAsia" w:hAnsiTheme="minorHAnsi" w:cstheme="minorBidi"/>
          <w:noProof/>
          <w:sz w:val="22"/>
          <w:szCs w:val="22"/>
        </w:rPr>
      </w:pPr>
      <w:hyperlink w:anchor="_Toc532466615" w:history="1">
        <w:r w:rsidR="00AC32CB" w:rsidRPr="00752DC5">
          <w:rPr>
            <w:rStyle w:val="Hypertextovprepojenie"/>
            <w:rFonts w:ascii="Arial Narrow" w:hAnsi="Arial Narrow"/>
            <w:noProof/>
          </w:rPr>
          <w:t>2.2  Zapracované pripomienky z vyjadrení ku stavebnému povoleniu</w:t>
        </w:r>
        <w:r w:rsidR="00AC32CB">
          <w:rPr>
            <w:noProof/>
            <w:webHidden/>
          </w:rPr>
          <w:tab/>
        </w:r>
        <w:r w:rsidR="00AC32CB">
          <w:rPr>
            <w:noProof/>
            <w:webHidden/>
          </w:rPr>
          <w:fldChar w:fldCharType="begin"/>
        </w:r>
        <w:r w:rsidR="00AC32CB">
          <w:rPr>
            <w:noProof/>
            <w:webHidden/>
          </w:rPr>
          <w:instrText xml:space="preserve"> PAGEREF _Toc532466615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0BCD7279" w14:textId="399FFC8B" w:rsidR="00AC32CB" w:rsidRDefault="003028D6">
      <w:pPr>
        <w:pStyle w:val="Obsah2"/>
        <w:rPr>
          <w:rFonts w:asciiTheme="minorHAnsi" w:eastAsiaTheme="minorEastAsia" w:hAnsiTheme="minorHAnsi" w:cstheme="minorBidi"/>
          <w:noProof/>
          <w:sz w:val="22"/>
          <w:szCs w:val="22"/>
        </w:rPr>
      </w:pPr>
      <w:hyperlink w:anchor="_Toc532466616" w:history="1">
        <w:r w:rsidR="00AC32CB" w:rsidRPr="00752DC5">
          <w:rPr>
            <w:rStyle w:val="Hypertextovprepojenie"/>
            <w:rFonts w:ascii="Arial Narrow" w:hAnsi="Arial Narrow"/>
            <w:noProof/>
          </w:rPr>
          <w:t>2.3  Rozsah projektu</w:t>
        </w:r>
        <w:r w:rsidR="00AC32CB">
          <w:rPr>
            <w:noProof/>
            <w:webHidden/>
          </w:rPr>
          <w:tab/>
        </w:r>
        <w:r w:rsidR="00AC32CB">
          <w:rPr>
            <w:noProof/>
            <w:webHidden/>
          </w:rPr>
          <w:fldChar w:fldCharType="begin"/>
        </w:r>
        <w:r w:rsidR="00AC32CB">
          <w:rPr>
            <w:noProof/>
            <w:webHidden/>
          </w:rPr>
          <w:instrText xml:space="preserve"> PAGEREF _Toc532466616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63AD4C8B" w14:textId="52F00826" w:rsidR="00AC32CB" w:rsidRDefault="003028D6">
      <w:pPr>
        <w:pStyle w:val="Obsah2"/>
        <w:rPr>
          <w:rFonts w:asciiTheme="minorHAnsi" w:eastAsiaTheme="minorEastAsia" w:hAnsiTheme="minorHAnsi" w:cstheme="minorBidi"/>
          <w:noProof/>
          <w:sz w:val="22"/>
          <w:szCs w:val="22"/>
        </w:rPr>
      </w:pPr>
      <w:hyperlink w:anchor="_Toc532466617" w:history="1">
        <w:r w:rsidR="00AC32CB" w:rsidRPr="00752DC5">
          <w:rPr>
            <w:rStyle w:val="Hypertextovprepojenie"/>
            <w:rFonts w:ascii="Arial Narrow" w:hAnsi="Arial Narrow"/>
            <w:noProof/>
          </w:rPr>
          <w:t>2.4  Projektové podklady</w:t>
        </w:r>
        <w:r w:rsidR="00AC32CB">
          <w:rPr>
            <w:noProof/>
            <w:webHidden/>
          </w:rPr>
          <w:tab/>
        </w:r>
        <w:r w:rsidR="00AC32CB">
          <w:rPr>
            <w:noProof/>
            <w:webHidden/>
          </w:rPr>
          <w:fldChar w:fldCharType="begin"/>
        </w:r>
        <w:r w:rsidR="00AC32CB">
          <w:rPr>
            <w:noProof/>
            <w:webHidden/>
          </w:rPr>
          <w:instrText xml:space="preserve"> PAGEREF _Toc532466617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0A5E605E" w14:textId="014F0B2C" w:rsidR="00AC32CB" w:rsidRDefault="003028D6">
      <w:pPr>
        <w:pStyle w:val="Obsah2"/>
        <w:rPr>
          <w:rFonts w:asciiTheme="minorHAnsi" w:eastAsiaTheme="minorEastAsia" w:hAnsiTheme="minorHAnsi" w:cstheme="minorBidi"/>
          <w:noProof/>
          <w:sz w:val="22"/>
          <w:szCs w:val="22"/>
        </w:rPr>
      </w:pPr>
      <w:hyperlink w:anchor="_Toc532466618" w:history="1">
        <w:r w:rsidR="00AC32CB" w:rsidRPr="00752DC5">
          <w:rPr>
            <w:rStyle w:val="Hypertextovprepojenie"/>
            <w:rFonts w:ascii="Arial Narrow" w:hAnsi="Arial Narrow"/>
            <w:noProof/>
          </w:rPr>
          <w:t>2.5  Použité normy</w:t>
        </w:r>
        <w:r w:rsidR="00AC32CB">
          <w:rPr>
            <w:noProof/>
            <w:webHidden/>
          </w:rPr>
          <w:tab/>
        </w:r>
        <w:r w:rsidR="00AC32CB">
          <w:rPr>
            <w:noProof/>
            <w:webHidden/>
          </w:rPr>
          <w:fldChar w:fldCharType="begin"/>
        </w:r>
        <w:r w:rsidR="00AC32CB">
          <w:rPr>
            <w:noProof/>
            <w:webHidden/>
          </w:rPr>
          <w:instrText xml:space="preserve"> PAGEREF _Toc532466618 \h </w:instrText>
        </w:r>
        <w:r w:rsidR="00AC32CB">
          <w:rPr>
            <w:noProof/>
            <w:webHidden/>
          </w:rPr>
        </w:r>
        <w:r w:rsidR="00AC32CB">
          <w:rPr>
            <w:noProof/>
            <w:webHidden/>
          </w:rPr>
          <w:fldChar w:fldCharType="separate"/>
        </w:r>
        <w:r w:rsidR="00B042F6">
          <w:rPr>
            <w:noProof/>
            <w:webHidden/>
          </w:rPr>
          <w:t>3</w:t>
        </w:r>
        <w:r w:rsidR="00AC32CB">
          <w:rPr>
            <w:noProof/>
            <w:webHidden/>
          </w:rPr>
          <w:fldChar w:fldCharType="end"/>
        </w:r>
      </w:hyperlink>
    </w:p>
    <w:p w14:paraId="61A3B0E4" w14:textId="66BBF3AA" w:rsidR="00AC32CB" w:rsidRDefault="003028D6">
      <w:pPr>
        <w:pStyle w:val="Obsah2"/>
        <w:rPr>
          <w:rFonts w:asciiTheme="minorHAnsi" w:eastAsiaTheme="minorEastAsia" w:hAnsiTheme="minorHAnsi" w:cstheme="minorBidi"/>
          <w:noProof/>
          <w:sz w:val="22"/>
          <w:szCs w:val="22"/>
        </w:rPr>
      </w:pPr>
      <w:hyperlink w:anchor="_Toc532466619" w:history="1">
        <w:r w:rsidR="00AC32CB" w:rsidRPr="00752DC5">
          <w:rPr>
            <w:rStyle w:val="Hypertextovprepojenie"/>
            <w:rFonts w:ascii="Arial Narrow" w:hAnsi="Arial Narrow"/>
            <w:noProof/>
          </w:rPr>
          <w:t>3.  FUNKČNÉ RIEŠENIE</w:t>
        </w:r>
        <w:r w:rsidR="00AC32CB">
          <w:rPr>
            <w:noProof/>
            <w:webHidden/>
          </w:rPr>
          <w:tab/>
        </w:r>
        <w:r w:rsidR="00AC32CB">
          <w:rPr>
            <w:noProof/>
            <w:webHidden/>
          </w:rPr>
          <w:fldChar w:fldCharType="begin"/>
        </w:r>
        <w:r w:rsidR="00AC32CB">
          <w:rPr>
            <w:noProof/>
            <w:webHidden/>
          </w:rPr>
          <w:instrText xml:space="preserve"> PAGEREF _Toc532466619 \h </w:instrText>
        </w:r>
        <w:r w:rsidR="00AC32CB">
          <w:rPr>
            <w:noProof/>
            <w:webHidden/>
          </w:rPr>
        </w:r>
        <w:r w:rsidR="00AC32CB">
          <w:rPr>
            <w:noProof/>
            <w:webHidden/>
          </w:rPr>
          <w:fldChar w:fldCharType="separate"/>
        </w:r>
        <w:r w:rsidR="00B042F6">
          <w:rPr>
            <w:noProof/>
            <w:webHidden/>
          </w:rPr>
          <w:t>4</w:t>
        </w:r>
        <w:r w:rsidR="00AC32CB">
          <w:rPr>
            <w:noProof/>
            <w:webHidden/>
          </w:rPr>
          <w:fldChar w:fldCharType="end"/>
        </w:r>
      </w:hyperlink>
    </w:p>
    <w:p w14:paraId="5FC60440" w14:textId="66B8B36F" w:rsidR="00AC32CB" w:rsidRDefault="003028D6">
      <w:pPr>
        <w:pStyle w:val="Obsah2"/>
        <w:rPr>
          <w:rFonts w:asciiTheme="minorHAnsi" w:eastAsiaTheme="minorEastAsia" w:hAnsiTheme="minorHAnsi" w:cstheme="minorBidi"/>
          <w:noProof/>
          <w:sz w:val="22"/>
          <w:szCs w:val="22"/>
        </w:rPr>
      </w:pPr>
      <w:hyperlink w:anchor="_Toc532466620" w:history="1">
        <w:r w:rsidR="00AC32CB" w:rsidRPr="00752DC5">
          <w:rPr>
            <w:rStyle w:val="Hypertextovprepojenie"/>
            <w:rFonts w:ascii="Arial Narrow" w:hAnsi="Arial Narrow"/>
            <w:noProof/>
          </w:rPr>
          <w:t>3.1  Zdôvodnenie riešenia objektu</w:t>
        </w:r>
        <w:r w:rsidR="00AC32CB">
          <w:rPr>
            <w:noProof/>
            <w:webHidden/>
          </w:rPr>
          <w:tab/>
        </w:r>
        <w:r w:rsidR="00AC32CB">
          <w:rPr>
            <w:noProof/>
            <w:webHidden/>
          </w:rPr>
          <w:fldChar w:fldCharType="begin"/>
        </w:r>
        <w:r w:rsidR="00AC32CB">
          <w:rPr>
            <w:noProof/>
            <w:webHidden/>
          </w:rPr>
          <w:instrText xml:space="preserve"> PAGEREF _Toc532466620 \h </w:instrText>
        </w:r>
        <w:r w:rsidR="00AC32CB">
          <w:rPr>
            <w:noProof/>
            <w:webHidden/>
          </w:rPr>
        </w:r>
        <w:r w:rsidR="00AC32CB">
          <w:rPr>
            <w:noProof/>
            <w:webHidden/>
          </w:rPr>
          <w:fldChar w:fldCharType="separate"/>
        </w:r>
        <w:r w:rsidR="00B042F6">
          <w:rPr>
            <w:noProof/>
            <w:webHidden/>
          </w:rPr>
          <w:t>4</w:t>
        </w:r>
        <w:r w:rsidR="00AC32CB">
          <w:rPr>
            <w:noProof/>
            <w:webHidden/>
          </w:rPr>
          <w:fldChar w:fldCharType="end"/>
        </w:r>
      </w:hyperlink>
    </w:p>
    <w:p w14:paraId="4A9DFAE5" w14:textId="690B8982" w:rsidR="00AC32CB" w:rsidRDefault="003028D6">
      <w:pPr>
        <w:pStyle w:val="Obsah2"/>
        <w:rPr>
          <w:rFonts w:asciiTheme="minorHAnsi" w:eastAsiaTheme="minorEastAsia" w:hAnsiTheme="minorHAnsi" w:cstheme="minorBidi"/>
          <w:noProof/>
          <w:sz w:val="22"/>
          <w:szCs w:val="22"/>
        </w:rPr>
      </w:pPr>
      <w:hyperlink w:anchor="_Toc532466621" w:history="1">
        <w:r w:rsidR="00AC32CB" w:rsidRPr="00752DC5">
          <w:rPr>
            <w:rStyle w:val="Hypertextovprepojenie"/>
            <w:rFonts w:ascii="Arial Narrow" w:hAnsi="Arial Narrow"/>
            <w:noProof/>
          </w:rPr>
          <w:t>3.2  Množstvo splaškových vôd</w:t>
        </w:r>
        <w:r w:rsidR="00AC32CB">
          <w:rPr>
            <w:noProof/>
            <w:webHidden/>
          </w:rPr>
          <w:tab/>
        </w:r>
        <w:r w:rsidR="00AC32CB">
          <w:rPr>
            <w:noProof/>
            <w:webHidden/>
          </w:rPr>
          <w:fldChar w:fldCharType="begin"/>
        </w:r>
        <w:r w:rsidR="00AC32CB">
          <w:rPr>
            <w:noProof/>
            <w:webHidden/>
          </w:rPr>
          <w:instrText xml:space="preserve"> PAGEREF _Toc532466621 \h </w:instrText>
        </w:r>
        <w:r w:rsidR="00AC32CB">
          <w:rPr>
            <w:noProof/>
            <w:webHidden/>
          </w:rPr>
        </w:r>
        <w:r w:rsidR="00AC32CB">
          <w:rPr>
            <w:noProof/>
            <w:webHidden/>
          </w:rPr>
          <w:fldChar w:fldCharType="separate"/>
        </w:r>
        <w:r w:rsidR="00B042F6">
          <w:rPr>
            <w:noProof/>
            <w:webHidden/>
          </w:rPr>
          <w:t>4</w:t>
        </w:r>
        <w:r w:rsidR="00AC32CB">
          <w:rPr>
            <w:noProof/>
            <w:webHidden/>
          </w:rPr>
          <w:fldChar w:fldCharType="end"/>
        </w:r>
      </w:hyperlink>
    </w:p>
    <w:p w14:paraId="29AEEF65" w14:textId="7BF55DED" w:rsidR="00AC32CB" w:rsidRDefault="003028D6">
      <w:pPr>
        <w:pStyle w:val="Obsah2"/>
        <w:rPr>
          <w:rFonts w:asciiTheme="minorHAnsi" w:eastAsiaTheme="minorEastAsia" w:hAnsiTheme="minorHAnsi" w:cstheme="minorBidi"/>
          <w:noProof/>
          <w:sz w:val="22"/>
          <w:szCs w:val="22"/>
        </w:rPr>
      </w:pPr>
      <w:hyperlink w:anchor="_Toc532466622" w:history="1">
        <w:r w:rsidR="00AC32CB" w:rsidRPr="00752DC5">
          <w:rPr>
            <w:rStyle w:val="Hypertextovprepojenie"/>
            <w:rFonts w:ascii="Arial Narrow" w:hAnsi="Arial Narrow"/>
            <w:noProof/>
          </w:rPr>
          <w:t>4.  POPIS RIEŠENIA</w:t>
        </w:r>
        <w:r w:rsidR="00AC32CB">
          <w:rPr>
            <w:noProof/>
            <w:webHidden/>
          </w:rPr>
          <w:tab/>
        </w:r>
        <w:r w:rsidR="00AC32CB">
          <w:rPr>
            <w:noProof/>
            <w:webHidden/>
          </w:rPr>
          <w:fldChar w:fldCharType="begin"/>
        </w:r>
        <w:r w:rsidR="00AC32CB">
          <w:rPr>
            <w:noProof/>
            <w:webHidden/>
          </w:rPr>
          <w:instrText xml:space="preserve"> PAGEREF _Toc532466622 \h </w:instrText>
        </w:r>
        <w:r w:rsidR="00AC32CB">
          <w:rPr>
            <w:noProof/>
            <w:webHidden/>
          </w:rPr>
        </w:r>
        <w:r w:rsidR="00AC32CB">
          <w:rPr>
            <w:noProof/>
            <w:webHidden/>
          </w:rPr>
          <w:fldChar w:fldCharType="separate"/>
        </w:r>
        <w:r w:rsidR="00B042F6">
          <w:rPr>
            <w:noProof/>
            <w:webHidden/>
          </w:rPr>
          <w:t>4</w:t>
        </w:r>
        <w:r w:rsidR="00AC32CB">
          <w:rPr>
            <w:noProof/>
            <w:webHidden/>
          </w:rPr>
          <w:fldChar w:fldCharType="end"/>
        </w:r>
      </w:hyperlink>
    </w:p>
    <w:p w14:paraId="3722C51E" w14:textId="08E1F447" w:rsidR="00AC32CB" w:rsidRDefault="003028D6">
      <w:pPr>
        <w:pStyle w:val="Obsah2"/>
        <w:rPr>
          <w:rFonts w:asciiTheme="minorHAnsi" w:eastAsiaTheme="minorEastAsia" w:hAnsiTheme="minorHAnsi" w:cstheme="minorBidi"/>
          <w:noProof/>
          <w:sz w:val="22"/>
          <w:szCs w:val="22"/>
        </w:rPr>
      </w:pPr>
      <w:hyperlink w:anchor="_Toc532466623" w:history="1">
        <w:r w:rsidR="00AC32CB" w:rsidRPr="00752DC5">
          <w:rPr>
            <w:rStyle w:val="Hypertextovprepojenie"/>
            <w:rFonts w:ascii="Arial Narrow" w:hAnsi="Arial Narrow"/>
            <w:noProof/>
          </w:rPr>
          <w:t>4.1  Tlaková prípojka splaškových vôd</w:t>
        </w:r>
        <w:r w:rsidR="00AC32CB">
          <w:rPr>
            <w:noProof/>
            <w:webHidden/>
          </w:rPr>
          <w:tab/>
        </w:r>
        <w:r w:rsidR="00AC32CB">
          <w:rPr>
            <w:noProof/>
            <w:webHidden/>
          </w:rPr>
          <w:fldChar w:fldCharType="begin"/>
        </w:r>
        <w:r w:rsidR="00AC32CB">
          <w:rPr>
            <w:noProof/>
            <w:webHidden/>
          </w:rPr>
          <w:instrText xml:space="preserve"> PAGEREF _Toc532466623 \h </w:instrText>
        </w:r>
        <w:r w:rsidR="00AC32CB">
          <w:rPr>
            <w:noProof/>
            <w:webHidden/>
          </w:rPr>
        </w:r>
        <w:r w:rsidR="00AC32CB">
          <w:rPr>
            <w:noProof/>
            <w:webHidden/>
          </w:rPr>
          <w:fldChar w:fldCharType="separate"/>
        </w:r>
        <w:r w:rsidR="00B042F6">
          <w:rPr>
            <w:noProof/>
            <w:webHidden/>
          </w:rPr>
          <w:t>4</w:t>
        </w:r>
        <w:r w:rsidR="00AC32CB">
          <w:rPr>
            <w:noProof/>
            <w:webHidden/>
          </w:rPr>
          <w:fldChar w:fldCharType="end"/>
        </w:r>
      </w:hyperlink>
    </w:p>
    <w:p w14:paraId="4BF0D80E" w14:textId="4238DE85" w:rsidR="00AC32CB" w:rsidRDefault="003028D6">
      <w:pPr>
        <w:pStyle w:val="Obsah2"/>
        <w:rPr>
          <w:rFonts w:asciiTheme="minorHAnsi" w:eastAsiaTheme="minorEastAsia" w:hAnsiTheme="minorHAnsi" w:cstheme="minorBidi"/>
          <w:noProof/>
          <w:sz w:val="22"/>
          <w:szCs w:val="22"/>
        </w:rPr>
      </w:pPr>
      <w:hyperlink w:anchor="_Toc532466624" w:history="1">
        <w:r w:rsidR="00AC32CB" w:rsidRPr="00752DC5">
          <w:rPr>
            <w:rStyle w:val="Hypertextovprepojenie"/>
            <w:rFonts w:ascii="Arial Narrow" w:hAnsi="Arial Narrow"/>
            <w:noProof/>
          </w:rPr>
          <w:t>4.2  Čerpacia stanica splaškových vôd</w:t>
        </w:r>
        <w:r w:rsidR="00AC32CB">
          <w:rPr>
            <w:noProof/>
            <w:webHidden/>
          </w:rPr>
          <w:tab/>
        </w:r>
        <w:r w:rsidR="00AC32CB">
          <w:rPr>
            <w:noProof/>
            <w:webHidden/>
          </w:rPr>
          <w:fldChar w:fldCharType="begin"/>
        </w:r>
        <w:r w:rsidR="00AC32CB">
          <w:rPr>
            <w:noProof/>
            <w:webHidden/>
          </w:rPr>
          <w:instrText xml:space="preserve"> PAGEREF _Toc532466624 \h </w:instrText>
        </w:r>
        <w:r w:rsidR="00AC32CB">
          <w:rPr>
            <w:noProof/>
            <w:webHidden/>
          </w:rPr>
        </w:r>
        <w:r w:rsidR="00AC32CB">
          <w:rPr>
            <w:noProof/>
            <w:webHidden/>
          </w:rPr>
          <w:fldChar w:fldCharType="separate"/>
        </w:r>
        <w:r w:rsidR="00B042F6">
          <w:rPr>
            <w:noProof/>
            <w:webHidden/>
          </w:rPr>
          <w:t>5</w:t>
        </w:r>
        <w:r w:rsidR="00AC32CB">
          <w:rPr>
            <w:noProof/>
            <w:webHidden/>
          </w:rPr>
          <w:fldChar w:fldCharType="end"/>
        </w:r>
      </w:hyperlink>
    </w:p>
    <w:p w14:paraId="719D67DA" w14:textId="7074237C" w:rsidR="00AC32CB" w:rsidRDefault="003028D6">
      <w:pPr>
        <w:pStyle w:val="Obsah2"/>
        <w:rPr>
          <w:rFonts w:asciiTheme="minorHAnsi" w:eastAsiaTheme="minorEastAsia" w:hAnsiTheme="minorHAnsi" w:cstheme="minorBidi"/>
          <w:noProof/>
          <w:sz w:val="22"/>
          <w:szCs w:val="22"/>
        </w:rPr>
      </w:pPr>
      <w:hyperlink w:anchor="_Toc532466625" w:history="1">
        <w:r w:rsidR="00AC32CB" w:rsidRPr="00752DC5">
          <w:rPr>
            <w:rStyle w:val="Hypertextovprepojenie"/>
            <w:rFonts w:ascii="Arial Narrow" w:hAnsi="Arial Narrow"/>
            <w:noProof/>
          </w:rPr>
          <w:t>4.3  Materiál</w:t>
        </w:r>
        <w:r w:rsidR="00AC32CB">
          <w:rPr>
            <w:noProof/>
            <w:webHidden/>
          </w:rPr>
          <w:tab/>
        </w:r>
        <w:r w:rsidR="00AC32CB">
          <w:rPr>
            <w:noProof/>
            <w:webHidden/>
          </w:rPr>
          <w:fldChar w:fldCharType="begin"/>
        </w:r>
        <w:r w:rsidR="00AC32CB">
          <w:rPr>
            <w:noProof/>
            <w:webHidden/>
          </w:rPr>
          <w:instrText xml:space="preserve"> PAGEREF _Toc532466625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3EA5FD13" w14:textId="4A2A36CA" w:rsidR="00AC32CB" w:rsidRDefault="003028D6">
      <w:pPr>
        <w:pStyle w:val="Obsah2"/>
        <w:rPr>
          <w:rFonts w:asciiTheme="minorHAnsi" w:eastAsiaTheme="minorEastAsia" w:hAnsiTheme="minorHAnsi" w:cstheme="minorBidi"/>
          <w:noProof/>
          <w:sz w:val="22"/>
          <w:szCs w:val="22"/>
        </w:rPr>
      </w:pPr>
      <w:hyperlink w:anchor="_Toc532466626" w:history="1">
        <w:r w:rsidR="00AC32CB" w:rsidRPr="00752DC5">
          <w:rPr>
            <w:rStyle w:val="Hypertextovprepojenie"/>
            <w:rFonts w:ascii="Arial Narrow" w:hAnsi="Arial Narrow"/>
            <w:noProof/>
          </w:rPr>
          <w:t>5.  STAVBA A SKÚŠANIE STÔK</w:t>
        </w:r>
        <w:r w:rsidR="00AC32CB">
          <w:rPr>
            <w:noProof/>
            <w:webHidden/>
          </w:rPr>
          <w:tab/>
        </w:r>
        <w:r w:rsidR="00AC32CB">
          <w:rPr>
            <w:noProof/>
            <w:webHidden/>
          </w:rPr>
          <w:fldChar w:fldCharType="begin"/>
        </w:r>
        <w:r w:rsidR="00AC32CB">
          <w:rPr>
            <w:noProof/>
            <w:webHidden/>
          </w:rPr>
          <w:instrText xml:space="preserve"> PAGEREF _Toc532466626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00EA8485" w14:textId="0FC0A0DB" w:rsidR="00AC32CB" w:rsidRDefault="003028D6">
      <w:pPr>
        <w:pStyle w:val="Obsah2"/>
        <w:rPr>
          <w:rFonts w:asciiTheme="minorHAnsi" w:eastAsiaTheme="minorEastAsia" w:hAnsiTheme="minorHAnsi" w:cstheme="minorBidi"/>
          <w:noProof/>
          <w:sz w:val="22"/>
          <w:szCs w:val="22"/>
        </w:rPr>
      </w:pPr>
      <w:hyperlink w:anchor="_Toc532466627" w:history="1">
        <w:r w:rsidR="00AC32CB" w:rsidRPr="00752DC5">
          <w:rPr>
            <w:rStyle w:val="Hypertextovprepojenie"/>
            <w:rFonts w:ascii="Arial Narrow" w:hAnsi="Arial Narrow"/>
            <w:noProof/>
          </w:rPr>
          <w:t>5.1  Montáž potrubného systému</w:t>
        </w:r>
        <w:r w:rsidR="00AC32CB">
          <w:rPr>
            <w:noProof/>
            <w:webHidden/>
          </w:rPr>
          <w:tab/>
        </w:r>
        <w:r w:rsidR="00AC32CB">
          <w:rPr>
            <w:noProof/>
            <w:webHidden/>
          </w:rPr>
          <w:fldChar w:fldCharType="begin"/>
        </w:r>
        <w:r w:rsidR="00AC32CB">
          <w:rPr>
            <w:noProof/>
            <w:webHidden/>
          </w:rPr>
          <w:instrText xml:space="preserve"> PAGEREF _Toc532466627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3FEA81C9" w14:textId="32036CD0" w:rsidR="00AC32CB" w:rsidRDefault="003028D6">
      <w:pPr>
        <w:pStyle w:val="Obsah2"/>
        <w:rPr>
          <w:rFonts w:asciiTheme="minorHAnsi" w:eastAsiaTheme="minorEastAsia" w:hAnsiTheme="minorHAnsi" w:cstheme="minorBidi"/>
          <w:noProof/>
          <w:sz w:val="22"/>
          <w:szCs w:val="22"/>
        </w:rPr>
      </w:pPr>
      <w:hyperlink w:anchor="_Toc532466628" w:history="1">
        <w:r w:rsidR="00AC32CB" w:rsidRPr="00752DC5">
          <w:rPr>
            <w:rStyle w:val="Hypertextovprepojenie"/>
            <w:rFonts w:ascii="Arial Narrow" w:hAnsi="Arial Narrow"/>
            <w:noProof/>
          </w:rPr>
          <w:t>5.2  Skúška tesnosti gravitačnej kanalizácie</w:t>
        </w:r>
        <w:r w:rsidR="00AC32CB">
          <w:rPr>
            <w:noProof/>
            <w:webHidden/>
          </w:rPr>
          <w:tab/>
        </w:r>
        <w:r w:rsidR="00AC32CB">
          <w:rPr>
            <w:noProof/>
            <w:webHidden/>
          </w:rPr>
          <w:fldChar w:fldCharType="begin"/>
        </w:r>
        <w:r w:rsidR="00AC32CB">
          <w:rPr>
            <w:noProof/>
            <w:webHidden/>
          </w:rPr>
          <w:instrText xml:space="preserve"> PAGEREF _Toc532466628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2281E0F4" w14:textId="5EF1045E" w:rsidR="00AC32CB" w:rsidRDefault="003028D6">
      <w:pPr>
        <w:pStyle w:val="Obsah2"/>
        <w:rPr>
          <w:rFonts w:asciiTheme="minorHAnsi" w:eastAsiaTheme="minorEastAsia" w:hAnsiTheme="minorHAnsi" w:cstheme="minorBidi"/>
          <w:noProof/>
          <w:sz w:val="22"/>
          <w:szCs w:val="22"/>
        </w:rPr>
      </w:pPr>
      <w:hyperlink w:anchor="_Toc532466629" w:history="1">
        <w:r w:rsidR="00AC32CB" w:rsidRPr="00752DC5">
          <w:rPr>
            <w:rStyle w:val="Hypertextovprepojenie"/>
            <w:rFonts w:ascii="Arial Narrow" w:hAnsi="Arial Narrow"/>
            <w:noProof/>
          </w:rPr>
          <w:t>5.3 Zásyp</w:t>
        </w:r>
        <w:r w:rsidR="00AC32CB">
          <w:rPr>
            <w:noProof/>
            <w:webHidden/>
          </w:rPr>
          <w:tab/>
        </w:r>
        <w:r w:rsidR="00AC32CB">
          <w:rPr>
            <w:noProof/>
            <w:webHidden/>
          </w:rPr>
          <w:fldChar w:fldCharType="begin"/>
        </w:r>
        <w:r w:rsidR="00AC32CB">
          <w:rPr>
            <w:noProof/>
            <w:webHidden/>
          </w:rPr>
          <w:instrText xml:space="preserve"> PAGEREF _Toc532466629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6B9FA2EA" w14:textId="6F293E97" w:rsidR="00AC32CB" w:rsidRDefault="003028D6">
      <w:pPr>
        <w:pStyle w:val="Obsah2"/>
        <w:rPr>
          <w:rFonts w:asciiTheme="minorHAnsi" w:eastAsiaTheme="minorEastAsia" w:hAnsiTheme="minorHAnsi" w:cstheme="minorBidi"/>
          <w:noProof/>
          <w:sz w:val="22"/>
          <w:szCs w:val="22"/>
        </w:rPr>
      </w:pPr>
      <w:hyperlink w:anchor="_Toc532466630" w:history="1">
        <w:r w:rsidR="00AC32CB" w:rsidRPr="00752DC5">
          <w:rPr>
            <w:rStyle w:val="Hypertextovprepojenie"/>
            <w:rFonts w:ascii="Arial Narrow" w:hAnsi="Arial Narrow"/>
            <w:noProof/>
          </w:rPr>
          <w:t>4.8 Bezpečnosť zdravia</w:t>
        </w:r>
        <w:r w:rsidR="00AC32CB">
          <w:rPr>
            <w:noProof/>
            <w:webHidden/>
          </w:rPr>
          <w:tab/>
        </w:r>
        <w:r w:rsidR="00AC32CB">
          <w:rPr>
            <w:noProof/>
            <w:webHidden/>
          </w:rPr>
          <w:fldChar w:fldCharType="begin"/>
        </w:r>
        <w:r w:rsidR="00AC32CB">
          <w:rPr>
            <w:noProof/>
            <w:webHidden/>
          </w:rPr>
          <w:instrText xml:space="preserve"> PAGEREF _Toc532466630 \h </w:instrText>
        </w:r>
        <w:r w:rsidR="00AC32CB">
          <w:rPr>
            <w:noProof/>
            <w:webHidden/>
          </w:rPr>
        </w:r>
        <w:r w:rsidR="00AC32CB">
          <w:rPr>
            <w:noProof/>
            <w:webHidden/>
          </w:rPr>
          <w:fldChar w:fldCharType="separate"/>
        </w:r>
        <w:r w:rsidR="00B042F6">
          <w:rPr>
            <w:noProof/>
            <w:webHidden/>
          </w:rPr>
          <w:t>6</w:t>
        </w:r>
        <w:r w:rsidR="00AC32CB">
          <w:rPr>
            <w:noProof/>
            <w:webHidden/>
          </w:rPr>
          <w:fldChar w:fldCharType="end"/>
        </w:r>
      </w:hyperlink>
    </w:p>
    <w:p w14:paraId="6639E6A3" w14:textId="3BEEC921" w:rsidR="00AC32CB" w:rsidRDefault="003028D6">
      <w:pPr>
        <w:pStyle w:val="Obsah2"/>
        <w:rPr>
          <w:rFonts w:asciiTheme="minorHAnsi" w:eastAsiaTheme="minorEastAsia" w:hAnsiTheme="minorHAnsi" w:cstheme="minorBidi"/>
          <w:noProof/>
          <w:sz w:val="22"/>
          <w:szCs w:val="22"/>
        </w:rPr>
      </w:pPr>
      <w:hyperlink w:anchor="_Toc532466631" w:history="1">
        <w:r w:rsidR="00AC32CB" w:rsidRPr="00752DC5">
          <w:rPr>
            <w:rStyle w:val="Hypertextovprepojenie"/>
            <w:rFonts w:ascii="Arial Narrow" w:hAnsi="Arial Narrow"/>
            <w:noProof/>
          </w:rPr>
          <w:t>4.9 Styk káblov s inžinierskymi sieťami /IS/</w:t>
        </w:r>
        <w:r w:rsidR="00AC32CB">
          <w:rPr>
            <w:noProof/>
            <w:webHidden/>
          </w:rPr>
          <w:tab/>
        </w:r>
        <w:r w:rsidR="00AC32CB">
          <w:rPr>
            <w:noProof/>
            <w:webHidden/>
          </w:rPr>
          <w:fldChar w:fldCharType="begin"/>
        </w:r>
        <w:r w:rsidR="00AC32CB">
          <w:rPr>
            <w:noProof/>
            <w:webHidden/>
          </w:rPr>
          <w:instrText xml:space="preserve"> PAGEREF _Toc532466631 \h </w:instrText>
        </w:r>
        <w:r w:rsidR="00AC32CB">
          <w:rPr>
            <w:noProof/>
            <w:webHidden/>
          </w:rPr>
        </w:r>
        <w:r w:rsidR="00AC32CB">
          <w:rPr>
            <w:noProof/>
            <w:webHidden/>
          </w:rPr>
          <w:fldChar w:fldCharType="separate"/>
        </w:r>
        <w:r w:rsidR="00B042F6">
          <w:rPr>
            <w:noProof/>
            <w:webHidden/>
          </w:rPr>
          <w:t>7</w:t>
        </w:r>
        <w:r w:rsidR="00AC32CB">
          <w:rPr>
            <w:noProof/>
            <w:webHidden/>
          </w:rPr>
          <w:fldChar w:fldCharType="end"/>
        </w:r>
      </w:hyperlink>
    </w:p>
    <w:p w14:paraId="5651F054" w14:textId="6424CC81" w:rsidR="00AC32CB" w:rsidRDefault="003028D6">
      <w:pPr>
        <w:pStyle w:val="Obsah2"/>
        <w:rPr>
          <w:rFonts w:asciiTheme="minorHAnsi" w:eastAsiaTheme="minorEastAsia" w:hAnsiTheme="minorHAnsi" w:cstheme="minorBidi"/>
          <w:noProof/>
          <w:sz w:val="22"/>
          <w:szCs w:val="22"/>
        </w:rPr>
      </w:pPr>
      <w:hyperlink w:anchor="_Toc532466632" w:history="1">
        <w:r w:rsidR="00AC32CB" w:rsidRPr="00752DC5">
          <w:rPr>
            <w:rStyle w:val="Hypertextovprepojenie"/>
            <w:rFonts w:ascii="Arial Narrow" w:hAnsi="Arial Narrow"/>
            <w:noProof/>
          </w:rPr>
          <w:t>4.10  Vytýčenie objektu</w:t>
        </w:r>
        <w:r w:rsidR="00AC32CB">
          <w:rPr>
            <w:noProof/>
            <w:webHidden/>
          </w:rPr>
          <w:tab/>
        </w:r>
        <w:r w:rsidR="00AC32CB">
          <w:rPr>
            <w:noProof/>
            <w:webHidden/>
          </w:rPr>
          <w:fldChar w:fldCharType="begin"/>
        </w:r>
        <w:r w:rsidR="00AC32CB">
          <w:rPr>
            <w:noProof/>
            <w:webHidden/>
          </w:rPr>
          <w:instrText xml:space="preserve"> PAGEREF _Toc532466632 \h </w:instrText>
        </w:r>
        <w:r w:rsidR="00AC32CB">
          <w:rPr>
            <w:noProof/>
            <w:webHidden/>
          </w:rPr>
        </w:r>
        <w:r w:rsidR="00AC32CB">
          <w:rPr>
            <w:noProof/>
            <w:webHidden/>
          </w:rPr>
          <w:fldChar w:fldCharType="separate"/>
        </w:r>
        <w:r w:rsidR="00B042F6">
          <w:rPr>
            <w:noProof/>
            <w:webHidden/>
          </w:rPr>
          <w:t>7</w:t>
        </w:r>
        <w:r w:rsidR="00AC32CB">
          <w:rPr>
            <w:noProof/>
            <w:webHidden/>
          </w:rPr>
          <w:fldChar w:fldCharType="end"/>
        </w:r>
      </w:hyperlink>
    </w:p>
    <w:p w14:paraId="60F19C42" w14:textId="43BFAE17" w:rsidR="004C655D" w:rsidRPr="00800FBE" w:rsidRDefault="002F5E1D" w:rsidP="002F5E1D">
      <w:pPr>
        <w:spacing w:line="276" w:lineRule="auto"/>
        <w:jc w:val="center"/>
        <w:rPr>
          <w:rFonts w:ascii="Arial Narrow" w:hAnsi="Arial Narrow" w:cs="Arial"/>
          <w:color w:val="FF0000"/>
        </w:rPr>
      </w:pPr>
      <w:r w:rsidRPr="00800FBE">
        <w:rPr>
          <w:rFonts w:ascii="Arial Narrow" w:hAnsi="Arial Narrow" w:cs="Arial"/>
          <w:color w:val="FF0000"/>
        </w:rPr>
        <w:fldChar w:fldCharType="end"/>
      </w:r>
    </w:p>
    <w:p w14:paraId="30048205" w14:textId="77777777" w:rsidR="004C655D" w:rsidRPr="00800FBE" w:rsidRDefault="00E97327" w:rsidP="00E97327">
      <w:pPr>
        <w:rPr>
          <w:rFonts w:ascii="Arial Narrow" w:hAnsi="Arial Narrow" w:cs="Arial"/>
          <w:color w:val="FF0000"/>
        </w:rPr>
      </w:pPr>
      <w:r w:rsidRPr="00800FBE">
        <w:rPr>
          <w:rFonts w:ascii="Arial Narrow" w:hAnsi="Arial Narrow" w:cs="Arial"/>
          <w:color w:val="FF0000"/>
        </w:rPr>
        <w:t xml:space="preserve">    </w:t>
      </w:r>
    </w:p>
    <w:p w14:paraId="37FCBED4" w14:textId="77777777" w:rsidR="003B0914" w:rsidRPr="00800FBE" w:rsidRDefault="003B0914" w:rsidP="004C655D">
      <w:pPr>
        <w:jc w:val="center"/>
        <w:rPr>
          <w:rFonts w:ascii="Arial Narrow" w:hAnsi="Arial Narrow" w:cs="Arial"/>
          <w:color w:val="FF0000"/>
        </w:rPr>
      </w:pPr>
    </w:p>
    <w:p w14:paraId="763189A7" w14:textId="77777777" w:rsidR="003B0914" w:rsidRPr="00A15CB0" w:rsidRDefault="003B0914" w:rsidP="004C655D">
      <w:pPr>
        <w:jc w:val="center"/>
        <w:rPr>
          <w:rFonts w:ascii="Arial Narrow" w:hAnsi="Arial Narrow" w:cs="Arial"/>
          <w:color w:val="FF0000"/>
        </w:rPr>
      </w:pPr>
    </w:p>
    <w:p w14:paraId="657AC62C" w14:textId="77777777" w:rsidR="003B0914" w:rsidRPr="00A15CB0" w:rsidRDefault="003B0914" w:rsidP="004C655D">
      <w:pPr>
        <w:jc w:val="center"/>
        <w:rPr>
          <w:rFonts w:ascii="Arial Narrow" w:hAnsi="Arial Narrow" w:cs="Arial"/>
          <w:color w:val="FF0000"/>
        </w:rPr>
      </w:pPr>
    </w:p>
    <w:p w14:paraId="32118597" w14:textId="77777777" w:rsidR="004C655D" w:rsidRPr="00A15CB0" w:rsidRDefault="004C655D" w:rsidP="004C655D">
      <w:pPr>
        <w:jc w:val="center"/>
        <w:rPr>
          <w:rFonts w:ascii="Arial Narrow" w:hAnsi="Arial Narrow" w:cs="Arial"/>
          <w:color w:val="FF0000"/>
        </w:rPr>
      </w:pPr>
    </w:p>
    <w:p w14:paraId="653EB224" w14:textId="77777777" w:rsidR="004C655D" w:rsidRPr="00A15CB0" w:rsidRDefault="004C655D" w:rsidP="004C655D">
      <w:pPr>
        <w:jc w:val="center"/>
        <w:rPr>
          <w:rFonts w:ascii="Arial Narrow" w:hAnsi="Arial Narrow" w:cs="Arial"/>
          <w:color w:val="FF0000"/>
        </w:rPr>
      </w:pPr>
    </w:p>
    <w:p w14:paraId="31450970" w14:textId="77777777" w:rsidR="005C148F" w:rsidRPr="00A15CB0" w:rsidRDefault="005C148F" w:rsidP="004C655D">
      <w:pPr>
        <w:jc w:val="center"/>
        <w:rPr>
          <w:rFonts w:ascii="Arial Narrow" w:hAnsi="Arial Narrow" w:cs="Arial"/>
          <w:color w:val="FF0000"/>
        </w:rPr>
      </w:pPr>
    </w:p>
    <w:p w14:paraId="4087D8EA" w14:textId="77777777" w:rsidR="004C655D" w:rsidRPr="00A15CB0" w:rsidRDefault="004C655D" w:rsidP="004C655D">
      <w:pPr>
        <w:jc w:val="center"/>
        <w:rPr>
          <w:rFonts w:ascii="Arial Narrow" w:hAnsi="Arial Narrow" w:cs="Arial"/>
          <w:color w:val="FF0000"/>
        </w:rPr>
      </w:pPr>
    </w:p>
    <w:p w14:paraId="369970EF" w14:textId="77777777" w:rsidR="004C655D" w:rsidRPr="00A15CB0" w:rsidRDefault="004C655D" w:rsidP="004C655D">
      <w:pPr>
        <w:jc w:val="center"/>
        <w:rPr>
          <w:rFonts w:ascii="Arial Narrow" w:hAnsi="Arial Narrow" w:cs="Arial"/>
          <w:color w:val="FF0000"/>
        </w:rPr>
      </w:pPr>
    </w:p>
    <w:p w14:paraId="378E5831" w14:textId="77777777" w:rsidR="004C655D" w:rsidRPr="00A15CB0" w:rsidRDefault="004C655D" w:rsidP="004C655D">
      <w:pPr>
        <w:jc w:val="center"/>
        <w:rPr>
          <w:rFonts w:ascii="Arial Narrow" w:hAnsi="Arial Narrow" w:cs="Arial"/>
          <w:color w:val="FF0000"/>
        </w:rPr>
      </w:pPr>
    </w:p>
    <w:p w14:paraId="6ADA21B2" w14:textId="77777777" w:rsidR="003B0914" w:rsidRPr="00A15CB0" w:rsidRDefault="003B0914" w:rsidP="004C655D">
      <w:pPr>
        <w:jc w:val="center"/>
        <w:rPr>
          <w:rFonts w:ascii="Arial Narrow" w:hAnsi="Arial Narrow" w:cs="Arial"/>
          <w:color w:val="FF0000"/>
        </w:rPr>
      </w:pPr>
    </w:p>
    <w:p w14:paraId="4D4B97F5" w14:textId="77777777" w:rsidR="003B0914" w:rsidRPr="00A15CB0" w:rsidRDefault="003B0914" w:rsidP="004C655D">
      <w:pPr>
        <w:jc w:val="center"/>
        <w:rPr>
          <w:rFonts w:ascii="Arial Narrow" w:hAnsi="Arial Narrow" w:cs="Arial"/>
          <w:color w:val="FF0000"/>
        </w:rPr>
      </w:pPr>
    </w:p>
    <w:p w14:paraId="68117A3A" w14:textId="77777777" w:rsidR="009C6AED" w:rsidRPr="00A15CB0" w:rsidRDefault="009C6AED" w:rsidP="004C655D">
      <w:pPr>
        <w:jc w:val="center"/>
        <w:rPr>
          <w:rFonts w:ascii="Arial Narrow" w:hAnsi="Arial Narrow" w:cs="Arial"/>
          <w:color w:val="FF0000"/>
        </w:rPr>
      </w:pPr>
    </w:p>
    <w:p w14:paraId="018AF650" w14:textId="77777777" w:rsidR="009C6AED" w:rsidRPr="00A15CB0" w:rsidRDefault="009C6AED" w:rsidP="004C655D">
      <w:pPr>
        <w:jc w:val="center"/>
        <w:rPr>
          <w:rFonts w:ascii="Arial Narrow" w:hAnsi="Arial Narrow" w:cs="Arial"/>
          <w:color w:val="FF0000"/>
        </w:rPr>
      </w:pPr>
    </w:p>
    <w:p w14:paraId="4B181C79" w14:textId="77777777" w:rsidR="009C6AED" w:rsidRPr="00A15CB0" w:rsidRDefault="009C6AED" w:rsidP="004C655D">
      <w:pPr>
        <w:jc w:val="center"/>
        <w:rPr>
          <w:rFonts w:ascii="Arial Narrow" w:hAnsi="Arial Narrow" w:cs="Arial"/>
          <w:color w:val="FF0000"/>
        </w:rPr>
      </w:pPr>
    </w:p>
    <w:p w14:paraId="77093DC0" w14:textId="77777777" w:rsidR="009C6AED" w:rsidRPr="00A15CB0" w:rsidRDefault="009C6AED" w:rsidP="004C655D">
      <w:pPr>
        <w:jc w:val="center"/>
        <w:rPr>
          <w:rFonts w:ascii="Arial Narrow" w:hAnsi="Arial Narrow" w:cs="Arial"/>
          <w:color w:val="FF0000"/>
        </w:rPr>
      </w:pPr>
    </w:p>
    <w:p w14:paraId="3892D45B" w14:textId="77777777" w:rsidR="009C6AED" w:rsidRPr="00A15CB0" w:rsidRDefault="009C6AED" w:rsidP="004C655D">
      <w:pPr>
        <w:jc w:val="center"/>
        <w:rPr>
          <w:rFonts w:ascii="Arial Narrow" w:hAnsi="Arial Narrow" w:cs="Arial"/>
          <w:color w:val="FF0000"/>
        </w:rPr>
      </w:pPr>
    </w:p>
    <w:p w14:paraId="73E96638" w14:textId="77777777" w:rsidR="00AF7AE8" w:rsidRPr="00A15CB0" w:rsidRDefault="00AF7AE8" w:rsidP="004C655D">
      <w:pPr>
        <w:jc w:val="center"/>
        <w:rPr>
          <w:rFonts w:ascii="Arial Narrow" w:hAnsi="Arial Narrow" w:cs="Arial"/>
          <w:color w:val="FF0000"/>
        </w:rPr>
      </w:pPr>
    </w:p>
    <w:p w14:paraId="5C037744" w14:textId="77777777" w:rsidR="00AF7AE8" w:rsidRPr="00A15CB0" w:rsidRDefault="00AF7AE8" w:rsidP="004C655D">
      <w:pPr>
        <w:jc w:val="center"/>
        <w:rPr>
          <w:rFonts w:ascii="Arial Narrow" w:hAnsi="Arial Narrow" w:cs="Arial"/>
          <w:color w:val="FF0000"/>
        </w:rPr>
      </w:pPr>
    </w:p>
    <w:p w14:paraId="0C034E89" w14:textId="77777777" w:rsidR="00AF7AE8" w:rsidRPr="00A15CB0" w:rsidRDefault="00AF7AE8" w:rsidP="004C655D">
      <w:pPr>
        <w:jc w:val="center"/>
        <w:rPr>
          <w:rFonts w:ascii="Arial Narrow" w:hAnsi="Arial Narrow" w:cs="Arial"/>
          <w:color w:val="FF0000"/>
        </w:rPr>
      </w:pPr>
    </w:p>
    <w:p w14:paraId="75E8A7A5" w14:textId="77777777" w:rsidR="00AF7AE8" w:rsidRPr="00A15CB0" w:rsidRDefault="00AF7AE8" w:rsidP="004C655D">
      <w:pPr>
        <w:jc w:val="center"/>
        <w:rPr>
          <w:rFonts w:ascii="Arial Narrow" w:hAnsi="Arial Narrow" w:cs="Arial"/>
          <w:color w:val="FF0000"/>
        </w:rPr>
      </w:pPr>
    </w:p>
    <w:p w14:paraId="797468E3" w14:textId="77777777" w:rsidR="00AF7AE8" w:rsidRPr="00A15CB0" w:rsidRDefault="00AF7AE8" w:rsidP="004C655D">
      <w:pPr>
        <w:jc w:val="center"/>
        <w:rPr>
          <w:rFonts w:ascii="Arial Narrow" w:hAnsi="Arial Narrow" w:cs="Arial"/>
          <w:color w:val="FF0000"/>
        </w:rPr>
      </w:pPr>
    </w:p>
    <w:p w14:paraId="01E8C7BA" w14:textId="77777777" w:rsidR="007232DA" w:rsidRPr="00A15CB0" w:rsidRDefault="007232DA" w:rsidP="004C655D">
      <w:pPr>
        <w:jc w:val="center"/>
        <w:rPr>
          <w:rFonts w:ascii="Arial Narrow" w:hAnsi="Arial Narrow" w:cs="Arial"/>
          <w:color w:val="FF0000"/>
        </w:rPr>
      </w:pPr>
    </w:p>
    <w:p w14:paraId="5A42D667" w14:textId="77777777" w:rsidR="004C655D" w:rsidRPr="00A15CB0" w:rsidRDefault="004C655D" w:rsidP="004C655D">
      <w:pPr>
        <w:jc w:val="center"/>
        <w:rPr>
          <w:rFonts w:ascii="Arial Narrow" w:hAnsi="Arial Narrow" w:cs="Arial"/>
          <w:color w:val="FF0000"/>
        </w:rPr>
      </w:pPr>
    </w:p>
    <w:p w14:paraId="51281139" w14:textId="77777777" w:rsidR="004C655D" w:rsidRPr="00A15CB0" w:rsidRDefault="004C655D" w:rsidP="004C655D">
      <w:pPr>
        <w:jc w:val="center"/>
        <w:rPr>
          <w:rFonts w:ascii="Arial Narrow" w:hAnsi="Arial Narrow" w:cs="Arial"/>
          <w:color w:val="FF0000"/>
        </w:rPr>
      </w:pPr>
    </w:p>
    <w:p w14:paraId="0929A674" w14:textId="77777777" w:rsidR="004C655D" w:rsidRPr="00A15CB0" w:rsidRDefault="004C655D" w:rsidP="004C655D">
      <w:pPr>
        <w:jc w:val="center"/>
        <w:rPr>
          <w:rFonts w:ascii="Arial Narrow" w:hAnsi="Arial Narrow" w:cs="Arial"/>
          <w:color w:val="FF0000"/>
        </w:rPr>
      </w:pPr>
    </w:p>
    <w:p w14:paraId="1DE37574" w14:textId="77777777" w:rsidR="004C655D" w:rsidRPr="00A15CB0" w:rsidRDefault="004C655D" w:rsidP="00551ED2">
      <w:pPr>
        <w:rPr>
          <w:rFonts w:ascii="Arial Narrow" w:hAnsi="Arial Narrow" w:cs="Arial"/>
          <w:color w:val="FF0000"/>
        </w:rPr>
      </w:pPr>
    </w:p>
    <w:p w14:paraId="3A1D974B" w14:textId="77777777" w:rsidR="002B15E3" w:rsidRPr="00A15CB0" w:rsidRDefault="002B15E3">
      <w:pPr>
        <w:autoSpaceDE/>
        <w:autoSpaceDN/>
        <w:spacing w:after="200" w:line="276" w:lineRule="auto"/>
        <w:rPr>
          <w:rFonts w:ascii="Arial Narrow" w:hAnsi="Arial Narrow" w:cs="Arial"/>
          <w:b/>
          <w:sz w:val="32"/>
          <w:szCs w:val="32"/>
        </w:rPr>
      </w:pPr>
      <w:bookmarkStart w:id="1" w:name="_Toc377361460"/>
      <w:r w:rsidRPr="00A15CB0">
        <w:rPr>
          <w:rFonts w:ascii="Arial Narrow" w:hAnsi="Arial Narrow" w:cs="Arial"/>
          <w:b/>
          <w:sz w:val="32"/>
          <w:szCs w:val="32"/>
        </w:rPr>
        <w:br w:type="page"/>
      </w:r>
    </w:p>
    <w:p w14:paraId="1C41DBE9" w14:textId="77777777" w:rsidR="007232DA" w:rsidRPr="00A15CB0" w:rsidRDefault="007232DA" w:rsidP="007232DA">
      <w:pPr>
        <w:spacing w:line="276" w:lineRule="auto"/>
        <w:jc w:val="center"/>
        <w:rPr>
          <w:rFonts w:ascii="Arial Narrow" w:hAnsi="Arial Narrow" w:cs="Arial"/>
          <w:b/>
          <w:sz w:val="32"/>
          <w:szCs w:val="32"/>
        </w:rPr>
      </w:pPr>
      <w:r w:rsidRPr="00A15CB0">
        <w:rPr>
          <w:rFonts w:ascii="Arial Narrow" w:hAnsi="Arial Narrow" w:cs="Arial"/>
          <w:b/>
          <w:sz w:val="32"/>
          <w:szCs w:val="32"/>
        </w:rPr>
        <w:lastRenderedPageBreak/>
        <w:t>TECHNICKÁ SPRÁVA</w:t>
      </w:r>
    </w:p>
    <w:p w14:paraId="259E2DF2" w14:textId="77777777" w:rsidR="007232DA" w:rsidRPr="00A15CB0" w:rsidRDefault="007232DA" w:rsidP="007232DA">
      <w:pPr>
        <w:spacing w:line="276" w:lineRule="auto"/>
        <w:jc w:val="center"/>
        <w:rPr>
          <w:rFonts w:ascii="Arial Narrow" w:hAnsi="Arial Narrow" w:cs="Arial"/>
          <w:b/>
          <w:sz w:val="32"/>
          <w:szCs w:val="32"/>
        </w:rPr>
      </w:pPr>
    </w:p>
    <w:p w14:paraId="40556E83" w14:textId="77777777" w:rsidR="00430E0C" w:rsidRPr="00A15CB0" w:rsidRDefault="00430E0C" w:rsidP="00430E0C">
      <w:pPr>
        <w:pStyle w:val="Nadpis2"/>
        <w:spacing w:line="276" w:lineRule="auto"/>
        <w:jc w:val="left"/>
        <w:rPr>
          <w:rFonts w:ascii="Arial Narrow" w:hAnsi="Arial Narrow"/>
          <w:sz w:val="20"/>
          <w:szCs w:val="20"/>
          <w:u w:val="single"/>
        </w:rPr>
      </w:pPr>
      <w:bookmarkStart w:id="2" w:name="_Toc440788229"/>
      <w:bookmarkStart w:id="3" w:name="_Toc440792990"/>
      <w:bookmarkStart w:id="4" w:name="_Toc532466612"/>
      <w:r w:rsidRPr="00A15CB0">
        <w:rPr>
          <w:rFonts w:ascii="Arial Narrow" w:hAnsi="Arial Narrow"/>
          <w:sz w:val="20"/>
          <w:szCs w:val="20"/>
          <w:u w:val="single"/>
        </w:rPr>
        <w:t xml:space="preserve">1.  </w:t>
      </w:r>
      <w:bookmarkEnd w:id="1"/>
      <w:r w:rsidRPr="00A15CB0">
        <w:rPr>
          <w:rFonts w:ascii="Arial Narrow" w:hAnsi="Arial Narrow"/>
          <w:sz w:val="20"/>
          <w:szCs w:val="20"/>
          <w:u w:val="single"/>
        </w:rPr>
        <w:t>IDENTIFIKAČNÉ ÚDAJE</w:t>
      </w:r>
      <w:bookmarkEnd w:id="2"/>
      <w:bookmarkEnd w:id="3"/>
      <w:bookmarkEnd w:id="4"/>
    </w:p>
    <w:p w14:paraId="287D6A03" w14:textId="77777777" w:rsidR="00B32659" w:rsidRPr="00A15CB0" w:rsidRDefault="00B32659" w:rsidP="00B32659">
      <w:pPr>
        <w:rPr>
          <w:rFonts w:ascii="Arial Narrow" w:hAnsi="Arial Narrow"/>
        </w:rPr>
      </w:pPr>
    </w:p>
    <w:p w14:paraId="6E58C76F"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Stavba:</w:t>
      </w:r>
    </w:p>
    <w:p w14:paraId="5EE7DF10" w14:textId="136A3C53" w:rsidR="00F421AD" w:rsidRDefault="00F421AD" w:rsidP="00F421AD">
      <w:pPr>
        <w:overflowPunct w:val="0"/>
        <w:adjustRightInd w:val="0"/>
        <w:textAlignment w:val="baseline"/>
        <w:rPr>
          <w:rFonts w:ascii="Arial Narrow" w:hAnsi="Arial Narrow" w:cs="Arial Narrow"/>
          <w:b/>
        </w:rPr>
      </w:pPr>
      <w:r w:rsidRPr="00A15CB0">
        <w:rPr>
          <w:rFonts w:ascii="Arial Narrow" w:hAnsi="Arial Narrow"/>
        </w:rPr>
        <w:t xml:space="preserve">Názov stavby: </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b/>
        </w:rPr>
        <w:t>Príprava strategického parku Nitra</w:t>
      </w:r>
      <w:r w:rsidR="00155155">
        <w:rPr>
          <w:rFonts w:ascii="Arial Narrow" w:hAnsi="Arial Narrow"/>
          <w:b/>
        </w:rPr>
        <w:t xml:space="preserve"> </w:t>
      </w:r>
      <w:r w:rsidR="00155155" w:rsidRPr="008E04A6">
        <w:rPr>
          <w:rFonts w:ascii="Arial Narrow" w:hAnsi="Arial Narrow" w:cs="Arial Narrow"/>
          <w:b/>
        </w:rPr>
        <w:t>FÁZA 2</w:t>
      </w:r>
    </w:p>
    <w:p w14:paraId="6D98ECB4" w14:textId="725481D9" w:rsidR="001A022F" w:rsidRPr="00A15CB0" w:rsidRDefault="001A022F" w:rsidP="00F421AD">
      <w:pPr>
        <w:overflowPunct w:val="0"/>
        <w:adjustRightInd w:val="0"/>
        <w:textAlignment w:val="baseline"/>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Príprava cestnej infraštruktúry – strategický park Nitra</w:t>
      </w:r>
    </w:p>
    <w:p w14:paraId="00655ED4" w14:textId="77B58F61" w:rsidR="00F421AD" w:rsidRPr="00155155" w:rsidRDefault="00F421AD" w:rsidP="00155155">
      <w:pPr>
        <w:tabs>
          <w:tab w:val="left" w:pos="709"/>
        </w:tabs>
        <w:ind w:right="-50"/>
        <w:rPr>
          <w:rFonts w:ascii="Arial Narrow" w:hAnsi="Arial Narrow" w:cs="Arial Narrow"/>
        </w:rPr>
      </w:pPr>
      <w:r w:rsidRPr="00A15CB0">
        <w:rPr>
          <w:rFonts w:ascii="Arial Narrow" w:hAnsi="Arial Narrow"/>
        </w:rPr>
        <w:t>Názov objektu:</w:t>
      </w:r>
      <w:r w:rsidRPr="00A15CB0">
        <w:rPr>
          <w:rFonts w:ascii="Arial Narrow" w:hAnsi="Arial Narrow"/>
        </w:rPr>
        <w:tab/>
      </w:r>
      <w:r w:rsidRPr="00A15CB0">
        <w:rPr>
          <w:rFonts w:ascii="Arial Narrow" w:hAnsi="Arial Narrow"/>
        </w:rPr>
        <w:tab/>
      </w:r>
      <w:r w:rsidRPr="00A15CB0">
        <w:rPr>
          <w:rFonts w:ascii="Arial Narrow" w:hAnsi="Arial Narrow"/>
        </w:rPr>
        <w:tab/>
      </w:r>
      <w:r w:rsidR="00480667" w:rsidRPr="008E04A6">
        <w:rPr>
          <w:rFonts w:ascii="Arial Narrow" w:hAnsi="Arial Narrow" w:cs="Arial Narrow"/>
          <w:b/>
        </w:rPr>
        <w:t>SO 531 PRÍPOJKA SPLAŠKOVEJ KANALIZÁCIE PRE PARKOVISKO NV</w:t>
      </w:r>
      <w:r w:rsidR="002D42A4" w:rsidRPr="002D42A4">
        <w:rPr>
          <w:rFonts w:ascii="Arial Narrow" w:hAnsi="Arial Narrow"/>
          <w:b/>
        </w:rPr>
        <w:tab/>
      </w:r>
    </w:p>
    <w:p w14:paraId="4BF3A1B6"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Stupeň PD:</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b/>
        </w:rPr>
        <w:t xml:space="preserve">Dokumentácia </w:t>
      </w:r>
      <w:r w:rsidR="002D42A4">
        <w:rPr>
          <w:rFonts w:ascii="Arial Narrow" w:hAnsi="Arial Narrow"/>
          <w:b/>
        </w:rPr>
        <w:t xml:space="preserve">skutočnej </w:t>
      </w:r>
      <w:r w:rsidRPr="00A15CB0">
        <w:rPr>
          <w:rFonts w:ascii="Arial Narrow" w:hAnsi="Arial Narrow"/>
          <w:b/>
        </w:rPr>
        <w:t>realizáci</w:t>
      </w:r>
      <w:r w:rsidR="002D42A4">
        <w:rPr>
          <w:rFonts w:ascii="Arial Narrow" w:hAnsi="Arial Narrow"/>
          <w:b/>
        </w:rPr>
        <w:t>e</w:t>
      </w:r>
      <w:r w:rsidRPr="00A15CB0">
        <w:rPr>
          <w:rFonts w:ascii="Arial Narrow" w:hAnsi="Arial Narrow"/>
          <w:b/>
        </w:rPr>
        <w:t xml:space="preserve"> stavby (D</w:t>
      </w:r>
      <w:r w:rsidR="002D42A4">
        <w:rPr>
          <w:rFonts w:ascii="Arial Narrow" w:hAnsi="Arial Narrow"/>
          <w:b/>
        </w:rPr>
        <w:t>S</w:t>
      </w:r>
      <w:r w:rsidRPr="00A15CB0">
        <w:rPr>
          <w:rFonts w:ascii="Arial Narrow" w:hAnsi="Arial Narrow"/>
          <w:b/>
        </w:rPr>
        <w:t>RS)</w:t>
      </w:r>
      <w:r w:rsidRPr="00A15CB0">
        <w:rPr>
          <w:rFonts w:ascii="Arial Narrow" w:hAnsi="Arial Narrow"/>
        </w:rPr>
        <w:t xml:space="preserve">  </w:t>
      </w:r>
    </w:p>
    <w:p w14:paraId="5C8FB3E2"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Kraj , VÚC:</w:t>
      </w:r>
      <w:r w:rsidRPr="00A15CB0">
        <w:rPr>
          <w:rFonts w:ascii="Arial Narrow" w:hAnsi="Arial Narrow"/>
        </w:rPr>
        <w:tab/>
      </w:r>
      <w:r w:rsidRPr="00A15CB0">
        <w:rPr>
          <w:rFonts w:ascii="Arial Narrow" w:hAnsi="Arial Narrow"/>
        </w:rPr>
        <w:tab/>
      </w:r>
      <w:r w:rsidRPr="00A15CB0">
        <w:rPr>
          <w:rFonts w:ascii="Arial Narrow" w:hAnsi="Arial Narrow"/>
        </w:rPr>
        <w:tab/>
        <w:t>Nitriansky</w:t>
      </w:r>
    </w:p>
    <w:p w14:paraId="0FF4DB7E"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Okres:</w:t>
      </w: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t>Nitra</w:t>
      </w:r>
    </w:p>
    <w:p w14:paraId="3F9523F3" w14:textId="776832E2"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 xml:space="preserve">Katastrálne územie: </w:t>
      </w:r>
      <w:r w:rsidRPr="00A15CB0">
        <w:rPr>
          <w:rFonts w:ascii="Arial Narrow" w:hAnsi="Arial Narrow"/>
        </w:rPr>
        <w:tab/>
      </w:r>
      <w:r w:rsidRPr="00A15CB0">
        <w:rPr>
          <w:rFonts w:ascii="Arial Narrow" w:hAnsi="Arial Narrow"/>
        </w:rPr>
        <w:tab/>
      </w:r>
      <w:proofErr w:type="spellStart"/>
      <w:r w:rsidRPr="00A15CB0">
        <w:rPr>
          <w:rFonts w:ascii="Arial Narrow" w:hAnsi="Arial Narrow"/>
        </w:rPr>
        <w:t>k.ú</w:t>
      </w:r>
      <w:proofErr w:type="spellEnd"/>
      <w:r w:rsidRPr="00A15CB0">
        <w:rPr>
          <w:rFonts w:ascii="Arial Narrow" w:hAnsi="Arial Narrow"/>
        </w:rPr>
        <w:t>. Lužianky</w:t>
      </w:r>
    </w:p>
    <w:p w14:paraId="5790FD70"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Charakter  stavby:</w:t>
      </w:r>
      <w:r w:rsidRPr="00A15CB0">
        <w:rPr>
          <w:rFonts w:ascii="Arial Narrow" w:hAnsi="Arial Narrow"/>
        </w:rPr>
        <w:tab/>
      </w:r>
      <w:r w:rsidRPr="00A15CB0">
        <w:rPr>
          <w:rFonts w:ascii="Arial Narrow" w:hAnsi="Arial Narrow"/>
        </w:rPr>
        <w:tab/>
      </w:r>
      <w:r w:rsidRPr="00A15CB0">
        <w:rPr>
          <w:rFonts w:ascii="Arial Narrow" w:hAnsi="Arial Narrow"/>
        </w:rPr>
        <w:tab/>
        <w:t>Novostavba</w:t>
      </w:r>
    </w:p>
    <w:p w14:paraId="70579B8F" w14:textId="77777777" w:rsidR="00F421AD" w:rsidRPr="00A15CB0" w:rsidRDefault="00F421AD" w:rsidP="00F421AD">
      <w:pPr>
        <w:ind w:left="709"/>
        <w:rPr>
          <w:rFonts w:ascii="Arial Narrow" w:hAnsi="Arial Narrow"/>
        </w:rPr>
      </w:pPr>
    </w:p>
    <w:p w14:paraId="6BF7B009"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Budúci správca objektu:</w:t>
      </w:r>
      <w:r w:rsidRPr="00A15CB0">
        <w:rPr>
          <w:rFonts w:ascii="Arial Narrow" w:hAnsi="Arial Narrow"/>
          <w:i/>
        </w:rPr>
        <w:tab/>
      </w:r>
      <w:r w:rsidRPr="00A15CB0">
        <w:rPr>
          <w:rFonts w:ascii="Arial Narrow" w:hAnsi="Arial Narrow"/>
        </w:rPr>
        <w:tab/>
        <w:t>Bude známy do kolaudačného konania.</w:t>
      </w:r>
    </w:p>
    <w:p w14:paraId="18294979" w14:textId="77777777" w:rsidR="00F421AD" w:rsidRPr="00A15CB0" w:rsidRDefault="00F421AD" w:rsidP="00F421AD">
      <w:pPr>
        <w:overflowPunct w:val="0"/>
        <w:adjustRightInd w:val="0"/>
        <w:textAlignment w:val="baseline"/>
        <w:rPr>
          <w:rFonts w:ascii="Arial Narrow" w:hAnsi="Arial Narrow"/>
          <w:color w:val="FF0000"/>
        </w:rPr>
      </w:pPr>
    </w:p>
    <w:p w14:paraId="02F478B5"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 xml:space="preserve">Stavebník :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Slovenská správa ciest</w:t>
      </w:r>
    </w:p>
    <w:p w14:paraId="77C771BF"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r>
      <w:proofErr w:type="spellStart"/>
      <w:r w:rsidRPr="00A15CB0">
        <w:rPr>
          <w:rFonts w:ascii="Arial Narrow" w:hAnsi="Arial Narrow"/>
        </w:rPr>
        <w:t>Miletičova</w:t>
      </w:r>
      <w:proofErr w:type="spellEnd"/>
      <w:r w:rsidRPr="00A15CB0">
        <w:rPr>
          <w:rFonts w:ascii="Arial Narrow" w:hAnsi="Arial Narrow"/>
        </w:rPr>
        <w:t xml:space="preserve"> 19</w:t>
      </w:r>
    </w:p>
    <w:p w14:paraId="39639CDB"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ab/>
      </w:r>
      <w:r w:rsidRPr="00A15CB0">
        <w:rPr>
          <w:rFonts w:ascii="Arial Narrow" w:hAnsi="Arial Narrow"/>
        </w:rPr>
        <w:tab/>
      </w:r>
      <w:r w:rsidRPr="00A15CB0">
        <w:rPr>
          <w:rFonts w:ascii="Arial Narrow" w:hAnsi="Arial Narrow"/>
        </w:rPr>
        <w:tab/>
      </w:r>
      <w:r w:rsidRPr="00A15CB0">
        <w:rPr>
          <w:rFonts w:ascii="Arial Narrow" w:hAnsi="Arial Narrow"/>
        </w:rPr>
        <w:tab/>
        <w:t>826 19 Bratislava</w:t>
      </w:r>
    </w:p>
    <w:p w14:paraId="3D8560B0" w14:textId="77777777" w:rsidR="00F421AD" w:rsidRPr="00A15CB0" w:rsidRDefault="00F421AD" w:rsidP="00F421AD">
      <w:pPr>
        <w:overflowPunct w:val="0"/>
        <w:adjustRightInd w:val="0"/>
        <w:textAlignment w:val="baseline"/>
        <w:rPr>
          <w:rFonts w:ascii="Arial Narrow" w:hAnsi="Arial Narrow"/>
          <w:b/>
          <w:i/>
        </w:rPr>
      </w:pPr>
    </w:p>
    <w:p w14:paraId="40DB25B1"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Zhotoviteľ stavby:</w:t>
      </w:r>
      <w:r w:rsidRPr="00A15CB0">
        <w:rPr>
          <w:rFonts w:ascii="Arial Narrow" w:hAnsi="Arial Narrow"/>
          <w:b/>
          <w:i/>
        </w:rPr>
        <w:tab/>
      </w:r>
      <w:r w:rsidRPr="00A15CB0">
        <w:rPr>
          <w:rFonts w:ascii="Arial Narrow" w:hAnsi="Arial Narrow"/>
          <w:b/>
          <w:i/>
        </w:rPr>
        <w:tab/>
      </w:r>
      <w:r w:rsidRPr="00A15CB0">
        <w:rPr>
          <w:rFonts w:ascii="Arial Narrow" w:hAnsi="Arial Narrow"/>
        </w:rPr>
        <w:t>Združenie „Infraštruktúra Nitra“</w:t>
      </w:r>
      <w:r w:rsidRPr="00A15CB0">
        <w:rPr>
          <w:rFonts w:ascii="Arial Narrow" w:hAnsi="Arial Narrow"/>
          <w:b/>
          <w:i/>
        </w:rPr>
        <w:t xml:space="preserve"> </w:t>
      </w:r>
    </w:p>
    <w:p w14:paraId="3241C467"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(Objednávateľ dokumentácie)     </w:t>
      </w:r>
      <w:r w:rsidRPr="00A15CB0">
        <w:rPr>
          <w:rFonts w:ascii="Arial Narrow" w:hAnsi="Arial Narrow"/>
          <w:b/>
          <w:i/>
        </w:rPr>
        <w:tab/>
      </w:r>
      <w:r w:rsidRPr="00A15CB0">
        <w:rPr>
          <w:rFonts w:ascii="Arial Narrow" w:hAnsi="Arial Narrow"/>
        </w:rPr>
        <w:t xml:space="preserve">Doprastav, </w:t>
      </w:r>
      <w:proofErr w:type="spellStart"/>
      <w:r w:rsidRPr="00A15CB0">
        <w:rPr>
          <w:rFonts w:ascii="Arial Narrow" w:hAnsi="Arial Narrow"/>
        </w:rPr>
        <w:t>a.s</w:t>
      </w:r>
      <w:proofErr w:type="spellEnd"/>
      <w:r w:rsidRPr="00A15CB0">
        <w:rPr>
          <w:rFonts w:ascii="Arial Narrow" w:hAnsi="Arial Narrow"/>
        </w:rPr>
        <w:t>., Drieňová 27, 826 56 Bratislava</w:t>
      </w:r>
    </w:p>
    <w:p w14:paraId="201879BD"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STRABAG, </w:t>
      </w:r>
      <w:proofErr w:type="spellStart"/>
      <w:r w:rsidRPr="00A15CB0">
        <w:rPr>
          <w:rFonts w:ascii="Arial Narrow" w:hAnsi="Arial Narrow"/>
        </w:rPr>
        <w:t>s.r.o</w:t>
      </w:r>
      <w:proofErr w:type="spellEnd"/>
      <w:r w:rsidRPr="00A15CB0">
        <w:rPr>
          <w:rFonts w:ascii="Arial Narrow" w:hAnsi="Arial Narrow"/>
        </w:rPr>
        <w:t>., Mlynské Nivy 61/A, 825 18 Bratislava</w:t>
      </w:r>
    </w:p>
    <w:p w14:paraId="660304BA"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Riaditeľ stavby: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Jozef </w:t>
      </w:r>
      <w:proofErr w:type="spellStart"/>
      <w:r w:rsidRPr="00A15CB0">
        <w:rPr>
          <w:rFonts w:ascii="Arial Narrow" w:hAnsi="Arial Narrow"/>
        </w:rPr>
        <w:t>Rovňan</w:t>
      </w:r>
      <w:proofErr w:type="spellEnd"/>
    </w:p>
    <w:p w14:paraId="1CD92ED6" w14:textId="77777777" w:rsidR="00F421AD" w:rsidRPr="00A15CB0" w:rsidRDefault="00F421AD" w:rsidP="00F421AD">
      <w:pPr>
        <w:overflowPunct w:val="0"/>
        <w:adjustRightInd w:val="0"/>
        <w:textAlignment w:val="baseline"/>
        <w:rPr>
          <w:rFonts w:ascii="Arial Narrow" w:hAnsi="Arial Narrow"/>
          <w:b/>
          <w:i/>
        </w:rPr>
      </w:pPr>
    </w:p>
    <w:p w14:paraId="52E6845C"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Hlavný zhotoviteľ projektovej </w:t>
      </w:r>
    </w:p>
    <w:p w14:paraId="7070953C"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 xml:space="preserve">dokumentácie: </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DOPRAVOPROJEKT </w:t>
      </w:r>
      <w:proofErr w:type="spellStart"/>
      <w:r w:rsidRPr="00A15CB0">
        <w:rPr>
          <w:rFonts w:ascii="Arial Narrow" w:hAnsi="Arial Narrow"/>
        </w:rPr>
        <w:t>a.s</w:t>
      </w:r>
      <w:proofErr w:type="spellEnd"/>
      <w:r w:rsidRPr="00A15CB0">
        <w:rPr>
          <w:rFonts w:ascii="Arial Narrow" w:hAnsi="Arial Narrow"/>
        </w:rPr>
        <w:t>., Kominárska 2-4, 832 03 Bratislava</w:t>
      </w:r>
    </w:p>
    <w:p w14:paraId="2A1A1A81" w14:textId="4DDF575F"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Riaditeľ divízie:</w:t>
      </w:r>
      <w:r w:rsidRPr="00A15CB0">
        <w:rPr>
          <w:rFonts w:ascii="Arial Narrow" w:hAnsi="Arial Narrow"/>
          <w:b/>
          <w:i/>
        </w:rPr>
        <w:tab/>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w:t>
      </w:r>
      <w:r w:rsidR="00920486">
        <w:rPr>
          <w:rFonts w:ascii="Arial Narrow" w:hAnsi="Arial Narrow"/>
        </w:rPr>
        <w:t>Stanislav Bukovinský</w:t>
      </w:r>
    </w:p>
    <w:p w14:paraId="46779C82"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Hlavný inžinier projektu:</w:t>
      </w:r>
      <w:r w:rsidRPr="00A15CB0">
        <w:rPr>
          <w:rFonts w:ascii="Arial Narrow" w:hAnsi="Arial Narrow"/>
          <w:b/>
          <w:i/>
        </w:rPr>
        <w:tab/>
      </w:r>
      <w:r w:rsidRPr="00A15CB0">
        <w:rPr>
          <w:rFonts w:ascii="Arial Narrow" w:hAnsi="Arial Narrow"/>
          <w:b/>
          <w:i/>
        </w:rPr>
        <w:tab/>
      </w:r>
      <w:r w:rsidRPr="00A15CB0">
        <w:rPr>
          <w:rFonts w:ascii="Arial Narrow" w:hAnsi="Arial Narrow"/>
        </w:rPr>
        <w:t xml:space="preserve">Ing. Marta </w:t>
      </w:r>
      <w:proofErr w:type="spellStart"/>
      <w:r w:rsidRPr="00A15CB0">
        <w:rPr>
          <w:rFonts w:ascii="Arial Narrow" w:hAnsi="Arial Narrow"/>
        </w:rPr>
        <w:t>Kodajová</w:t>
      </w:r>
      <w:proofErr w:type="spellEnd"/>
    </w:p>
    <w:p w14:paraId="75BBF24D" w14:textId="77777777" w:rsidR="00F421AD" w:rsidRPr="00A15CB0" w:rsidRDefault="00F421AD" w:rsidP="00F421AD">
      <w:pPr>
        <w:overflowPunct w:val="0"/>
        <w:adjustRightInd w:val="0"/>
        <w:textAlignment w:val="baseline"/>
        <w:rPr>
          <w:rFonts w:ascii="Arial Narrow" w:hAnsi="Arial Narrow"/>
        </w:rPr>
      </w:pPr>
    </w:p>
    <w:p w14:paraId="464B7453" w14:textId="77777777" w:rsidR="00F421AD" w:rsidRPr="00A15CB0" w:rsidRDefault="00F421AD" w:rsidP="00F421AD">
      <w:pPr>
        <w:overflowPunct w:val="0"/>
        <w:adjustRightInd w:val="0"/>
        <w:textAlignment w:val="baseline"/>
        <w:rPr>
          <w:rFonts w:ascii="Arial Narrow" w:hAnsi="Arial Narrow"/>
          <w:b/>
          <w:i/>
        </w:rPr>
      </w:pPr>
      <w:r w:rsidRPr="00A15CB0">
        <w:rPr>
          <w:rFonts w:ascii="Arial Narrow" w:hAnsi="Arial Narrow"/>
          <w:b/>
          <w:i/>
        </w:rPr>
        <w:t>Projektant objektu:</w:t>
      </w:r>
      <w:r w:rsidRPr="00A15CB0">
        <w:rPr>
          <w:rFonts w:ascii="Arial Narrow" w:hAnsi="Arial Narrow"/>
          <w:b/>
          <w:i/>
        </w:rPr>
        <w:tab/>
      </w:r>
      <w:r w:rsidRPr="00A15CB0">
        <w:rPr>
          <w:rFonts w:ascii="Arial Narrow" w:hAnsi="Arial Narrow"/>
          <w:b/>
          <w:i/>
        </w:rPr>
        <w:tab/>
      </w:r>
      <w:r w:rsidRPr="00A15CB0">
        <w:rPr>
          <w:rFonts w:ascii="Arial Narrow" w:hAnsi="Arial Narrow"/>
          <w:b/>
          <w:i/>
        </w:rPr>
        <w:tab/>
      </w:r>
    </w:p>
    <w:p w14:paraId="57BA73D6"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rPr>
        <w:t>Názov a adresa projektanta:</w:t>
      </w:r>
      <w:r w:rsidRPr="00A15CB0">
        <w:rPr>
          <w:rFonts w:ascii="Arial Narrow" w:hAnsi="Arial Narrow"/>
        </w:rPr>
        <w:tab/>
      </w:r>
      <w:r w:rsidRPr="00A15CB0">
        <w:rPr>
          <w:rFonts w:ascii="Arial Narrow" w:hAnsi="Arial Narrow"/>
        </w:rPr>
        <w:tab/>
        <w:t xml:space="preserve">VHT, </w:t>
      </w:r>
      <w:proofErr w:type="spellStart"/>
      <w:r w:rsidRPr="00A15CB0">
        <w:rPr>
          <w:rFonts w:ascii="Arial Narrow" w:hAnsi="Arial Narrow"/>
        </w:rPr>
        <w:t>s.r.o</w:t>
      </w:r>
      <w:proofErr w:type="spellEnd"/>
      <w:r w:rsidRPr="00A15CB0">
        <w:rPr>
          <w:rFonts w:ascii="Arial Narrow" w:hAnsi="Arial Narrow"/>
        </w:rPr>
        <w:t xml:space="preserve">., </w:t>
      </w:r>
      <w:proofErr w:type="spellStart"/>
      <w:r w:rsidRPr="00A15CB0">
        <w:rPr>
          <w:rFonts w:ascii="Arial Narrow" w:hAnsi="Arial Narrow"/>
        </w:rPr>
        <w:t>Kasalova</w:t>
      </w:r>
      <w:proofErr w:type="spellEnd"/>
      <w:r w:rsidRPr="00A15CB0">
        <w:rPr>
          <w:rFonts w:ascii="Arial Narrow" w:hAnsi="Arial Narrow"/>
        </w:rPr>
        <w:t xml:space="preserve"> 39, 949 01 Nitra</w:t>
      </w:r>
    </w:p>
    <w:p w14:paraId="26FAB0DC" w14:textId="77777777" w:rsidR="00F421AD" w:rsidRPr="00A15CB0" w:rsidRDefault="00F421AD" w:rsidP="00F421AD">
      <w:pPr>
        <w:overflowPunct w:val="0"/>
        <w:adjustRightInd w:val="0"/>
        <w:textAlignment w:val="baseline"/>
        <w:rPr>
          <w:rFonts w:ascii="Arial Narrow" w:hAnsi="Arial Narrow"/>
        </w:rPr>
      </w:pPr>
      <w:r w:rsidRPr="00A15CB0">
        <w:rPr>
          <w:rFonts w:ascii="Arial Narrow" w:hAnsi="Arial Narrow"/>
          <w:b/>
          <w:i/>
        </w:rPr>
        <w:t xml:space="preserve">Hl. </w:t>
      </w:r>
      <w:proofErr w:type="spellStart"/>
      <w:r w:rsidRPr="00A15CB0">
        <w:rPr>
          <w:rFonts w:ascii="Arial Narrow" w:hAnsi="Arial Narrow"/>
          <w:b/>
          <w:i/>
        </w:rPr>
        <w:t>inž</w:t>
      </w:r>
      <w:proofErr w:type="spellEnd"/>
      <w:r w:rsidRPr="00A15CB0">
        <w:rPr>
          <w:rFonts w:ascii="Arial Narrow" w:hAnsi="Arial Narrow"/>
          <w:b/>
          <w:i/>
        </w:rPr>
        <w:t>. projektu:</w:t>
      </w:r>
      <w:r w:rsidRPr="00A15CB0">
        <w:rPr>
          <w:rFonts w:ascii="Arial Narrow" w:hAnsi="Arial Narrow"/>
          <w:b/>
        </w:rPr>
        <w:tab/>
      </w:r>
      <w:r w:rsidRPr="00A15CB0">
        <w:rPr>
          <w:rFonts w:ascii="Arial Narrow" w:hAnsi="Arial Narrow"/>
        </w:rPr>
        <w:tab/>
      </w:r>
      <w:r w:rsidRPr="00A15CB0">
        <w:rPr>
          <w:rFonts w:ascii="Arial Narrow" w:hAnsi="Arial Narrow"/>
        </w:rPr>
        <w:tab/>
        <w:t>Ing. Patrik Deák</w:t>
      </w:r>
    </w:p>
    <w:p w14:paraId="7A5FB2C6" w14:textId="77777777" w:rsidR="00F421AD" w:rsidRPr="00A15CB0" w:rsidRDefault="00F421AD" w:rsidP="00F421AD">
      <w:pPr>
        <w:overflowPunct w:val="0"/>
        <w:adjustRightInd w:val="0"/>
        <w:textAlignment w:val="baseline"/>
        <w:rPr>
          <w:rFonts w:ascii="Arial Narrow" w:hAnsi="Arial Narrow"/>
        </w:rPr>
      </w:pPr>
      <w:proofErr w:type="spellStart"/>
      <w:r w:rsidRPr="00A15CB0">
        <w:rPr>
          <w:rFonts w:ascii="Arial Narrow" w:hAnsi="Arial Narrow"/>
          <w:b/>
          <w:i/>
        </w:rPr>
        <w:t>Zodp</w:t>
      </w:r>
      <w:proofErr w:type="spellEnd"/>
      <w:r w:rsidRPr="00A15CB0">
        <w:rPr>
          <w:rFonts w:ascii="Arial Narrow" w:hAnsi="Arial Narrow"/>
          <w:b/>
          <w:i/>
        </w:rPr>
        <w:t xml:space="preserve">. </w:t>
      </w:r>
      <w:proofErr w:type="spellStart"/>
      <w:r w:rsidRPr="00A15CB0">
        <w:rPr>
          <w:rFonts w:ascii="Arial Narrow" w:hAnsi="Arial Narrow"/>
          <w:b/>
          <w:i/>
        </w:rPr>
        <w:t>projektnat</w:t>
      </w:r>
      <w:proofErr w:type="spellEnd"/>
      <w:r w:rsidRPr="00A15CB0">
        <w:rPr>
          <w:rFonts w:ascii="Arial Narrow" w:hAnsi="Arial Narrow"/>
        </w:rPr>
        <w:t xml:space="preserve">: </w:t>
      </w:r>
      <w:r w:rsidRPr="00A15CB0">
        <w:rPr>
          <w:rFonts w:ascii="Arial Narrow" w:hAnsi="Arial Narrow"/>
        </w:rPr>
        <w:tab/>
      </w:r>
      <w:r w:rsidRPr="00A15CB0">
        <w:rPr>
          <w:rFonts w:ascii="Arial Narrow" w:hAnsi="Arial Narrow"/>
        </w:rPr>
        <w:tab/>
      </w:r>
      <w:r w:rsidRPr="00A15CB0">
        <w:rPr>
          <w:rFonts w:ascii="Arial Narrow" w:hAnsi="Arial Narrow"/>
        </w:rPr>
        <w:tab/>
        <w:t xml:space="preserve">Ing. Ján </w:t>
      </w:r>
      <w:proofErr w:type="spellStart"/>
      <w:r w:rsidRPr="00A15CB0">
        <w:rPr>
          <w:rFonts w:ascii="Arial Narrow" w:hAnsi="Arial Narrow"/>
        </w:rPr>
        <w:t>Kaniansky</w:t>
      </w:r>
      <w:proofErr w:type="spellEnd"/>
    </w:p>
    <w:p w14:paraId="445A4160" w14:textId="77777777" w:rsidR="00F421AD" w:rsidRPr="00A15CB0" w:rsidRDefault="00F421AD" w:rsidP="00F421AD">
      <w:pPr>
        <w:ind w:left="709"/>
        <w:rPr>
          <w:rFonts w:ascii="Arial Narrow" w:hAnsi="Arial Narrow"/>
        </w:rPr>
      </w:pPr>
    </w:p>
    <w:p w14:paraId="558AEBFF" w14:textId="77777777" w:rsidR="00A754FF" w:rsidRPr="00A15CB0" w:rsidRDefault="00A754FF" w:rsidP="00A754FF">
      <w:pPr>
        <w:jc w:val="both"/>
        <w:rPr>
          <w:rFonts w:ascii="Arial Narrow" w:hAnsi="Arial Narrow" w:cs="Arial"/>
        </w:rPr>
      </w:pPr>
    </w:p>
    <w:p w14:paraId="4D8C7399" w14:textId="77777777" w:rsidR="00A754FF" w:rsidRPr="00A15CB0" w:rsidRDefault="00A754FF" w:rsidP="00A754FF">
      <w:pPr>
        <w:jc w:val="both"/>
        <w:rPr>
          <w:rFonts w:ascii="Arial Narrow" w:hAnsi="Arial Narrow" w:cs="Arial"/>
        </w:rPr>
      </w:pPr>
    </w:p>
    <w:p w14:paraId="203B85E2" w14:textId="77777777" w:rsidR="00A754FF" w:rsidRPr="00A15CB0" w:rsidRDefault="00A754FF" w:rsidP="00A754FF">
      <w:pPr>
        <w:jc w:val="both"/>
        <w:rPr>
          <w:rFonts w:ascii="Arial Narrow" w:hAnsi="Arial Narrow" w:cs="Arial"/>
        </w:rPr>
      </w:pPr>
    </w:p>
    <w:p w14:paraId="268BE5A7" w14:textId="77777777" w:rsidR="00CF6540" w:rsidRPr="00A15CB0" w:rsidRDefault="00CF6540" w:rsidP="00430E0C">
      <w:pPr>
        <w:spacing w:line="276" w:lineRule="auto"/>
        <w:jc w:val="both"/>
        <w:rPr>
          <w:rFonts w:ascii="Arial Narrow" w:hAnsi="Arial Narrow"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FF5F422" w14:textId="77777777" w:rsidR="00842D01" w:rsidRPr="00A15CB0" w:rsidRDefault="00842D01">
      <w:pPr>
        <w:autoSpaceDE/>
        <w:autoSpaceDN/>
        <w:spacing w:after="200" w:line="276" w:lineRule="auto"/>
        <w:rPr>
          <w:rFonts w:ascii="Arial Narrow" w:hAnsi="Arial Narrow" w:cs="Arial"/>
          <w:b/>
          <w:bCs/>
          <w:u w:val="single"/>
        </w:rPr>
      </w:pPr>
      <w:r w:rsidRPr="00A15CB0">
        <w:rPr>
          <w:rFonts w:ascii="Arial Narrow" w:hAnsi="Arial Narrow"/>
          <w:u w:val="single"/>
        </w:rPr>
        <w:br w:type="page"/>
      </w:r>
    </w:p>
    <w:p w14:paraId="79A3AC97" w14:textId="77777777" w:rsidR="009C6AED" w:rsidRPr="00A15CB0" w:rsidRDefault="009C6AED" w:rsidP="00A43161">
      <w:pPr>
        <w:pStyle w:val="Nadpis2"/>
        <w:spacing w:line="360" w:lineRule="auto"/>
        <w:jc w:val="left"/>
        <w:rPr>
          <w:rFonts w:ascii="Arial Narrow" w:hAnsi="Arial Narrow"/>
          <w:sz w:val="20"/>
          <w:szCs w:val="20"/>
          <w:u w:val="single"/>
        </w:rPr>
      </w:pPr>
      <w:bookmarkStart w:id="5" w:name="_Toc532466613"/>
      <w:r w:rsidRPr="00A15CB0">
        <w:rPr>
          <w:rFonts w:ascii="Arial Narrow" w:hAnsi="Arial Narrow"/>
          <w:sz w:val="20"/>
          <w:szCs w:val="20"/>
          <w:u w:val="single"/>
        </w:rPr>
        <w:lastRenderedPageBreak/>
        <w:t>2.  VŠEOBECNÁ ČASŤ</w:t>
      </w:r>
      <w:bookmarkStart w:id="6" w:name="_Toc442172340"/>
      <w:bookmarkEnd w:id="6"/>
      <w:bookmarkEnd w:id="5"/>
    </w:p>
    <w:p w14:paraId="172120CF" w14:textId="77777777" w:rsidR="00A43161" w:rsidRPr="00A15CB0" w:rsidRDefault="00A43161" w:rsidP="00A43161">
      <w:pPr>
        <w:spacing w:line="360" w:lineRule="auto"/>
        <w:ind w:firstLine="426"/>
        <w:jc w:val="both"/>
        <w:rPr>
          <w:rFonts w:ascii="Arial Narrow" w:hAnsi="Arial Narrow" w:cs="Arial"/>
        </w:rPr>
      </w:pPr>
      <w:r w:rsidRPr="00A15CB0">
        <w:rPr>
          <w:rFonts w:ascii="Arial Narrow" w:hAnsi="Arial Narrow" w:cs="Arial"/>
          <w:b/>
        </w:rPr>
        <w:t>Dokumentácia skutočného realizovania stavby (DSRS)</w:t>
      </w:r>
      <w:r w:rsidRPr="00A15CB0">
        <w:rPr>
          <w:rFonts w:ascii="Arial Narrow" w:hAnsi="Arial Narrow" w:cs="Arial"/>
        </w:rPr>
        <w:t xml:space="preserve">  je vypracovaná podľa dokumentácie na realizáciu stavby (DRS) a na základe skutkového vyhotovenia.</w:t>
      </w:r>
    </w:p>
    <w:p w14:paraId="6CF453BA" w14:textId="77777777" w:rsidR="00A43161" w:rsidRPr="00A15CB0" w:rsidRDefault="00A43161" w:rsidP="00A43161">
      <w:pPr>
        <w:rPr>
          <w:rFonts w:ascii="Arial Narrow" w:hAnsi="Arial Narrow" w:cs="Arial"/>
        </w:rPr>
      </w:pPr>
      <w:bookmarkStart w:id="7" w:name="_Hlk507594708"/>
    </w:p>
    <w:p w14:paraId="743CFF0D" w14:textId="77777777" w:rsidR="00D47623" w:rsidRPr="009E412E" w:rsidRDefault="00D47623" w:rsidP="00FF253C">
      <w:pPr>
        <w:pStyle w:val="Nadpis2"/>
        <w:spacing w:line="360" w:lineRule="auto"/>
        <w:jc w:val="left"/>
        <w:rPr>
          <w:rFonts w:ascii="Arial Narrow" w:hAnsi="Arial Narrow"/>
          <w:sz w:val="20"/>
          <w:szCs w:val="20"/>
          <w:u w:val="single"/>
        </w:rPr>
      </w:pPr>
      <w:bookmarkStart w:id="8" w:name="_Toc532466614"/>
      <w:r w:rsidRPr="009E412E">
        <w:rPr>
          <w:rFonts w:ascii="Arial Narrow" w:hAnsi="Arial Narrow"/>
          <w:sz w:val="20"/>
          <w:szCs w:val="20"/>
          <w:u w:val="single"/>
        </w:rPr>
        <w:t>2.</w:t>
      </w:r>
      <w:r w:rsidR="00897918" w:rsidRPr="009E412E">
        <w:rPr>
          <w:rFonts w:ascii="Arial Narrow" w:hAnsi="Arial Narrow"/>
          <w:sz w:val="20"/>
          <w:szCs w:val="20"/>
          <w:u w:val="single"/>
        </w:rPr>
        <w:t>1</w:t>
      </w:r>
      <w:r w:rsidRPr="009E412E">
        <w:rPr>
          <w:rFonts w:ascii="Arial Narrow" w:hAnsi="Arial Narrow"/>
          <w:sz w:val="20"/>
          <w:szCs w:val="20"/>
          <w:u w:val="single"/>
        </w:rPr>
        <w:t xml:space="preserve">  </w:t>
      </w:r>
      <w:r w:rsidR="001A6A50" w:rsidRPr="009E412E">
        <w:rPr>
          <w:rFonts w:ascii="Arial Narrow" w:hAnsi="Arial Narrow"/>
          <w:sz w:val="20"/>
          <w:szCs w:val="20"/>
          <w:u w:val="single"/>
        </w:rPr>
        <w:t>Zmeny oproti DSP</w:t>
      </w:r>
      <w:bookmarkEnd w:id="8"/>
    </w:p>
    <w:bookmarkEnd w:id="7"/>
    <w:p w14:paraId="631198EC" w14:textId="77777777" w:rsidR="00127A27" w:rsidRPr="009E412E" w:rsidRDefault="00D47623" w:rsidP="00127A27">
      <w:pPr>
        <w:spacing w:line="276" w:lineRule="auto"/>
        <w:jc w:val="both"/>
        <w:rPr>
          <w:rFonts w:ascii="Arial Narrow" w:hAnsi="Arial Narrow" w:cs="Arial"/>
        </w:rPr>
      </w:pPr>
      <w:r w:rsidRPr="009E412E">
        <w:rPr>
          <w:rFonts w:ascii="Arial Narrow" w:hAnsi="Arial Narrow" w:cs="Arial"/>
          <w:color w:val="00B0F0"/>
        </w:rPr>
        <w:t>       </w:t>
      </w:r>
      <w:r w:rsidR="00127A27" w:rsidRPr="009E412E">
        <w:rPr>
          <w:rFonts w:ascii="Arial Narrow" w:hAnsi="Arial Narrow" w:cs="Arial"/>
        </w:rPr>
        <w:t xml:space="preserve">V rámci spracovania </w:t>
      </w:r>
      <w:r w:rsidR="0007123A" w:rsidRPr="009E412E">
        <w:rPr>
          <w:rFonts w:ascii="Arial Narrow" w:hAnsi="Arial Narrow" w:cs="Arial"/>
        </w:rPr>
        <w:t>DSRS</w:t>
      </w:r>
      <w:r w:rsidR="00127A27" w:rsidRPr="009E412E">
        <w:rPr>
          <w:rFonts w:ascii="Arial Narrow" w:hAnsi="Arial Narrow" w:cs="Arial"/>
        </w:rPr>
        <w:t xml:space="preserve"> boli vykonané zmeny oproti DSP:</w:t>
      </w:r>
    </w:p>
    <w:p w14:paraId="352471AC" w14:textId="2F723909" w:rsidR="00F421AD" w:rsidRPr="00A15CB0" w:rsidRDefault="002D42A4" w:rsidP="00F421AD">
      <w:pPr>
        <w:numPr>
          <w:ilvl w:val="0"/>
          <w:numId w:val="25"/>
        </w:numPr>
        <w:tabs>
          <w:tab w:val="left" w:pos="709"/>
        </w:tabs>
        <w:autoSpaceDE/>
        <w:autoSpaceDN/>
        <w:ind w:left="1134" w:right="-50"/>
        <w:rPr>
          <w:rFonts w:ascii="Arial Narrow" w:hAnsi="Arial Narrow" w:cs="Arial"/>
        </w:rPr>
      </w:pPr>
      <w:r>
        <w:rPr>
          <w:rFonts w:ascii="Arial Narrow" w:hAnsi="Arial Narrow" w:cs="Arial"/>
        </w:rPr>
        <w:t>Zmena pol</w:t>
      </w:r>
      <w:r w:rsidR="00155155">
        <w:rPr>
          <w:rFonts w:ascii="Arial Narrow" w:hAnsi="Arial Narrow" w:cs="Arial"/>
        </w:rPr>
        <w:t xml:space="preserve">ôh </w:t>
      </w:r>
      <w:r w:rsidR="00062B74">
        <w:rPr>
          <w:rFonts w:ascii="Arial Narrow" w:hAnsi="Arial Narrow" w:cs="Arial"/>
        </w:rPr>
        <w:t>mernej šachty a čerpacej stanice</w:t>
      </w:r>
      <w:r w:rsidR="00155155">
        <w:rPr>
          <w:rFonts w:ascii="Arial Narrow" w:hAnsi="Arial Narrow" w:cs="Arial"/>
        </w:rPr>
        <w:t xml:space="preserve"> </w:t>
      </w:r>
      <w:r>
        <w:rPr>
          <w:rFonts w:ascii="Arial Narrow" w:hAnsi="Arial Narrow" w:cs="Arial"/>
        </w:rPr>
        <w:t xml:space="preserve">z dôvodu </w:t>
      </w:r>
      <w:r w:rsidR="00062B74">
        <w:rPr>
          <w:rFonts w:ascii="Arial Narrow" w:hAnsi="Arial Narrow" w:cs="Arial"/>
        </w:rPr>
        <w:t xml:space="preserve">vybudovania vodovodu pre NV, ktorý by kolidoval s plánovanou polohou MŠ a </w:t>
      </w:r>
      <w:proofErr w:type="spellStart"/>
      <w:r w:rsidR="00062B74">
        <w:rPr>
          <w:rFonts w:ascii="Arial Narrow" w:hAnsi="Arial Narrow" w:cs="Arial"/>
        </w:rPr>
        <w:t>ČSs</w:t>
      </w:r>
      <w:proofErr w:type="spellEnd"/>
      <w:r>
        <w:rPr>
          <w:rFonts w:ascii="Arial Narrow" w:hAnsi="Arial Narrow" w:cs="Arial"/>
        </w:rPr>
        <w:t>.</w:t>
      </w:r>
      <w:r w:rsidR="00062B74">
        <w:rPr>
          <w:rFonts w:ascii="Arial Narrow" w:hAnsi="Arial Narrow" w:cs="Arial"/>
        </w:rPr>
        <w:t xml:space="preserve"> Z toho následne vyplynulo predĺženie trasy výtlačného potrubia a osadenie ochranného potrubia výtlačné potrubie v mieste križovania cestnej komunikácie.</w:t>
      </w:r>
    </w:p>
    <w:p w14:paraId="5229A874" w14:textId="77777777" w:rsidR="00842D01" w:rsidRPr="002D42A4" w:rsidRDefault="00842D01" w:rsidP="00842D01">
      <w:pPr>
        <w:numPr>
          <w:ilvl w:val="0"/>
          <w:numId w:val="25"/>
        </w:numPr>
        <w:tabs>
          <w:tab w:val="left" w:pos="709"/>
        </w:tabs>
        <w:autoSpaceDE/>
        <w:autoSpaceDN/>
        <w:ind w:left="792" w:right="-50"/>
        <w:rPr>
          <w:rFonts w:ascii="Arial Narrow" w:hAnsi="Arial Narrow" w:cs="Arial"/>
        </w:rPr>
      </w:pPr>
      <w:r w:rsidRPr="002D42A4">
        <w:rPr>
          <w:rFonts w:ascii="Arial Narrow" w:hAnsi="Arial Narrow" w:cs="Arial"/>
        </w:rPr>
        <w:t xml:space="preserve">Celková dĺžka vybudovaných rozvodov sa oproti projektu na stavebné </w:t>
      </w:r>
      <w:r w:rsidR="009E412E" w:rsidRPr="002D42A4">
        <w:rPr>
          <w:rFonts w:ascii="Arial Narrow" w:hAnsi="Arial Narrow" w:cs="Arial"/>
        </w:rPr>
        <w:t>po zmenách</w:t>
      </w:r>
      <w:r w:rsidRPr="002D42A4">
        <w:rPr>
          <w:rFonts w:ascii="Arial Narrow" w:hAnsi="Arial Narrow" w:cs="Arial"/>
        </w:rPr>
        <w:t>:</w:t>
      </w:r>
    </w:p>
    <w:p w14:paraId="2330433C" w14:textId="77777777" w:rsidR="002D42A4" w:rsidRPr="002D42A4" w:rsidRDefault="00842D01" w:rsidP="002D42A4">
      <w:pPr>
        <w:tabs>
          <w:tab w:val="left" w:pos="709"/>
        </w:tabs>
        <w:autoSpaceDE/>
        <w:autoSpaceDN/>
        <w:ind w:left="792" w:right="-50"/>
        <w:rPr>
          <w:rFonts w:ascii="Arial Narrow" w:hAnsi="Arial Narrow" w:cs="Arial"/>
        </w:rPr>
      </w:pPr>
      <w:r w:rsidRPr="002D42A4">
        <w:rPr>
          <w:rFonts w:ascii="Arial Narrow" w:hAnsi="Arial Narrow" w:cs="Arial"/>
        </w:rPr>
        <w:tab/>
      </w:r>
      <w:r w:rsidRPr="002D42A4">
        <w:rPr>
          <w:rFonts w:ascii="Arial Narrow" w:hAnsi="Arial Narrow" w:cs="Arial"/>
        </w:rPr>
        <w:tab/>
      </w:r>
      <w:r w:rsidRPr="002D42A4">
        <w:rPr>
          <w:rFonts w:ascii="Arial Narrow" w:hAnsi="Arial Narrow" w:cs="Arial"/>
        </w:rPr>
        <w:tab/>
      </w:r>
      <w:r w:rsidRPr="002D42A4">
        <w:rPr>
          <w:rFonts w:ascii="Arial Narrow" w:hAnsi="Arial Narrow" w:cs="Arial"/>
        </w:rPr>
        <w:tab/>
      </w:r>
      <w:r w:rsidRPr="002D42A4">
        <w:rPr>
          <w:rFonts w:ascii="Arial Narrow" w:hAnsi="Arial Narrow" w:cs="Arial"/>
        </w:rPr>
        <w:tab/>
      </w:r>
      <w:r w:rsidRPr="002D42A4">
        <w:rPr>
          <w:rFonts w:ascii="Arial Narrow" w:hAnsi="Arial Narrow" w:cs="Arial"/>
        </w:rPr>
        <w:tab/>
      </w:r>
      <w:r w:rsidRPr="002D42A4">
        <w:rPr>
          <w:rFonts w:ascii="Arial Narrow" w:hAnsi="Arial Narrow" w:cs="Arial"/>
        </w:rPr>
        <w:tab/>
        <w:t>DSRS</w:t>
      </w:r>
      <w:r w:rsidRPr="002D42A4">
        <w:rPr>
          <w:rFonts w:ascii="Arial Narrow" w:hAnsi="Arial Narrow" w:cs="Arial"/>
        </w:rPr>
        <w:tab/>
      </w:r>
      <w:r w:rsidRPr="002D42A4">
        <w:rPr>
          <w:rFonts w:ascii="Arial Narrow" w:hAnsi="Arial Narrow" w:cs="Arial"/>
        </w:rPr>
        <w:tab/>
        <w:t>DSP</w:t>
      </w:r>
      <w:r w:rsidR="009E412E" w:rsidRPr="002D42A4">
        <w:rPr>
          <w:rFonts w:ascii="Arial Narrow" w:hAnsi="Arial Narrow" w:cs="Arial"/>
        </w:rPr>
        <w:tab/>
        <w:t xml:space="preserve">          </w:t>
      </w:r>
    </w:p>
    <w:p w14:paraId="0D900727" w14:textId="6D581323" w:rsidR="00842D01" w:rsidRDefault="00155155" w:rsidP="00155155">
      <w:pPr>
        <w:tabs>
          <w:tab w:val="left" w:pos="709"/>
        </w:tabs>
        <w:autoSpaceDE/>
        <w:autoSpaceDN/>
        <w:ind w:right="-50"/>
        <w:rPr>
          <w:rFonts w:ascii="Arial Narrow" w:hAnsi="Arial Narrow" w:cs="Arial"/>
        </w:rPr>
      </w:pPr>
      <w:r>
        <w:rPr>
          <w:rFonts w:ascii="Arial Narrow" w:hAnsi="Arial Narrow" w:cs="Arial"/>
        </w:rPr>
        <w:tab/>
      </w:r>
      <w:r w:rsidR="00062B74">
        <w:rPr>
          <w:rFonts w:ascii="Arial Narrow" w:hAnsi="Arial Narrow" w:cs="Arial"/>
        </w:rPr>
        <w:t>Potrubie HDPE100 D63 SDR17</w:t>
      </w:r>
      <w:r w:rsidR="009E412E" w:rsidRPr="002D42A4">
        <w:rPr>
          <w:rFonts w:ascii="Arial Narrow" w:hAnsi="Arial Narrow" w:cs="Arial"/>
        </w:rPr>
        <w:tab/>
      </w:r>
      <w:r w:rsidR="009E412E" w:rsidRPr="002D42A4">
        <w:rPr>
          <w:rFonts w:ascii="Arial Narrow" w:hAnsi="Arial Narrow" w:cs="Arial"/>
        </w:rPr>
        <w:tab/>
      </w:r>
      <w:r w:rsidR="00842D01" w:rsidRPr="002D42A4">
        <w:rPr>
          <w:rFonts w:ascii="Arial Narrow" w:hAnsi="Arial Narrow" w:cs="Arial"/>
        </w:rPr>
        <w:t xml:space="preserve"> </w:t>
      </w:r>
      <w:r w:rsidR="00842D01" w:rsidRPr="002D42A4">
        <w:rPr>
          <w:rFonts w:ascii="Arial Narrow" w:hAnsi="Arial Narrow" w:cs="Arial"/>
        </w:rPr>
        <w:tab/>
      </w:r>
      <w:r w:rsidR="002D42A4" w:rsidRPr="002D42A4">
        <w:rPr>
          <w:rFonts w:ascii="Arial Narrow" w:hAnsi="Arial Narrow" w:cs="Arial"/>
        </w:rPr>
        <w:tab/>
      </w:r>
      <w:r w:rsidR="00842D01" w:rsidRPr="002D42A4">
        <w:rPr>
          <w:rFonts w:ascii="Arial Narrow" w:hAnsi="Arial Narrow" w:cs="Arial"/>
        </w:rPr>
        <w:t>dl.</w:t>
      </w:r>
      <w:r>
        <w:rPr>
          <w:rFonts w:ascii="Arial Narrow" w:hAnsi="Arial Narrow" w:cs="Arial"/>
        </w:rPr>
        <w:t xml:space="preserve"> </w:t>
      </w:r>
      <w:r w:rsidR="00062B74">
        <w:rPr>
          <w:rFonts w:ascii="Arial Narrow" w:hAnsi="Arial Narrow" w:cs="Arial"/>
        </w:rPr>
        <w:t>71,8</w:t>
      </w:r>
      <w:r w:rsidR="00842D01" w:rsidRPr="002D42A4">
        <w:rPr>
          <w:rFonts w:ascii="Arial Narrow" w:hAnsi="Arial Narrow" w:cs="Arial"/>
        </w:rPr>
        <w:t>m</w:t>
      </w:r>
      <w:r w:rsidR="00062B74">
        <w:rPr>
          <w:rFonts w:ascii="Arial Narrow" w:hAnsi="Arial Narrow" w:cs="Arial"/>
        </w:rPr>
        <w:tab/>
      </w:r>
      <w:r w:rsidR="002D42A4" w:rsidRPr="002D42A4">
        <w:rPr>
          <w:rFonts w:ascii="Arial Narrow" w:hAnsi="Arial Narrow" w:cs="Arial"/>
        </w:rPr>
        <w:tab/>
      </w:r>
      <w:r w:rsidR="00842D01" w:rsidRPr="002D42A4">
        <w:rPr>
          <w:rFonts w:ascii="Arial Narrow" w:hAnsi="Arial Narrow" w:cs="Arial"/>
        </w:rPr>
        <w:t>dl.</w:t>
      </w:r>
      <w:r>
        <w:rPr>
          <w:rFonts w:ascii="Arial Narrow" w:hAnsi="Arial Narrow" w:cs="Arial"/>
        </w:rPr>
        <w:t xml:space="preserve"> 2</w:t>
      </w:r>
      <w:r w:rsidR="00062B74">
        <w:rPr>
          <w:rFonts w:ascii="Arial Narrow" w:hAnsi="Arial Narrow" w:cs="Arial"/>
        </w:rPr>
        <w:t>5,7</w:t>
      </w:r>
      <w:r w:rsidR="00842D01" w:rsidRPr="002D42A4">
        <w:rPr>
          <w:rFonts w:ascii="Arial Narrow" w:hAnsi="Arial Narrow" w:cs="Arial"/>
        </w:rPr>
        <w:t>m</w:t>
      </w:r>
    </w:p>
    <w:p w14:paraId="63D04A77" w14:textId="65F9FCF7" w:rsidR="00062B74" w:rsidRDefault="00062B74" w:rsidP="00155155">
      <w:pPr>
        <w:tabs>
          <w:tab w:val="left" w:pos="709"/>
        </w:tabs>
        <w:autoSpaceDE/>
        <w:autoSpaceDN/>
        <w:ind w:right="-50"/>
        <w:rPr>
          <w:rFonts w:ascii="Arial Narrow" w:hAnsi="Arial Narrow" w:cs="Arial"/>
        </w:rPr>
      </w:pPr>
      <w:r>
        <w:rPr>
          <w:rFonts w:ascii="Arial Narrow" w:hAnsi="Arial Narrow" w:cs="Arial"/>
        </w:rPr>
        <w:tab/>
        <w:t>Chránička HDPE100 D250 SDR17</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dl. 35,4m</w:t>
      </w:r>
      <w:r>
        <w:rPr>
          <w:rFonts w:ascii="Arial Narrow" w:hAnsi="Arial Narrow" w:cs="Arial"/>
        </w:rPr>
        <w:tab/>
      </w:r>
      <w:r>
        <w:rPr>
          <w:rFonts w:ascii="Arial Narrow" w:hAnsi="Arial Narrow" w:cs="Arial"/>
        </w:rPr>
        <w:tab/>
        <w:t>dl. -</w:t>
      </w:r>
    </w:p>
    <w:p w14:paraId="08AD61EE" w14:textId="51A5BAAE" w:rsidR="002D42A4" w:rsidRPr="002D42A4" w:rsidRDefault="00155155" w:rsidP="00CA2729">
      <w:pPr>
        <w:tabs>
          <w:tab w:val="left" w:pos="709"/>
        </w:tabs>
        <w:autoSpaceDE/>
        <w:autoSpaceDN/>
        <w:ind w:right="-50"/>
        <w:rPr>
          <w:rFonts w:ascii="Arial Narrow" w:hAnsi="Arial Narrow" w:cs="Arial"/>
        </w:rPr>
      </w:pPr>
      <w:r>
        <w:rPr>
          <w:rFonts w:ascii="Arial Narrow" w:hAnsi="Arial Narrow" w:cs="Arial"/>
        </w:rPr>
        <w:tab/>
      </w:r>
      <w:r w:rsidR="002D42A4" w:rsidRPr="002D42A4">
        <w:rPr>
          <w:rFonts w:ascii="Arial Narrow" w:hAnsi="Arial Narrow" w:cs="Arial"/>
        </w:rPr>
        <w:tab/>
      </w:r>
      <w:r w:rsidR="002D42A4" w:rsidRPr="002D42A4">
        <w:rPr>
          <w:rFonts w:ascii="Arial Narrow" w:hAnsi="Arial Narrow" w:cs="Arial"/>
        </w:rPr>
        <w:tab/>
      </w:r>
      <w:r w:rsidR="002D42A4" w:rsidRPr="002D42A4">
        <w:rPr>
          <w:rFonts w:ascii="Arial Narrow" w:hAnsi="Arial Narrow" w:cs="Arial"/>
        </w:rPr>
        <w:tab/>
      </w:r>
    </w:p>
    <w:p w14:paraId="63C374D6" w14:textId="19C82006" w:rsidR="00897918" w:rsidRPr="00A15CB0" w:rsidRDefault="00D47623" w:rsidP="00D47623">
      <w:pPr>
        <w:spacing w:line="276" w:lineRule="auto"/>
        <w:jc w:val="both"/>
        <w:rPr>
          <w:rFonts w:ascii="Arial Narrow" w:hAnsi="Arial Narrow" w:cs="Arial"/>
          <w:color w:val="00B0F0"/>
        </w:rPr>
      </w:pPr>
      <w:r w:rsidRPr="00A15CB0">
        <w:rPr>
          <w:rFonts w:ascii="Arial Narrow" w:hAnsi="Arial Narrow" w:cs="Arial"/>
          <w:color w:val="00B0F0"/>
        </w:rPr>
        <w:t> </w:t>
      </w:r>
    </w:p>
    <w:p w14:paraId="5C66332C" w14:textId="77777777" w:rsidR="00897918" w:rsidRPr="009E412E" w:rsidRDefault="00897918" w:rsidP="00897918">
      <w:pPr>
        <w:pStyle w:val="Nadpis2"/>
        <w:spacing w:line="360" w:lineRule="auto"/>
        <w:jc w:val="left"/>
        <w:rPr>
          <w:rFonts w:ascii="Arial Narrow" w:hAnsi="Arial Narrow"/>
          <w:sz w:val="20"/>
          <w:szCs w:val="20"/>
          <w:u w:val="single"/>
        </w:rPr>
      </w:pPr>
      <w:bookmarkStart w:id="9" w:name="_Toc532466615"/>
      <w:bookmarkStart w:id="10" w:name="_Hlk507594578"/>
      <w:r w:rsidRPr="009E412E">
        <w:rPr>
          <w:rFonts w:ascii="Arial Narrow" w:hAnsi="Arial Narrow"/>
          <w:sz w:val="20"/>
          <w:szCs w:val="20"/>
          <w:u w:val="single"/>
        </w:rPr>
        <w:t>2.2  Zapracované pripomienky z vyjadrení ku stavebnému povoleniu</w:t>
      </w:r>
      <w:bookmarkEnd w:id="9"/>
    </w:p>
    <w:bookmarkEnd w:id="10"/>
    <w:p w14:paraId="57C5FB5F" w14:textId="77777777" w:rsidR="00B32659" w:rsidRPr="00A15CB0" w:rsidRDefault="00897918" w:rsidP="002F564B">
      <w:pPr>
        <w:spacing w:line="276" w:lineRule="auto"/>
        <w:jc w:val="both"/>
        <w:rPr>
          <w:rFonts w:ascii="Arial Narrow" w:hAnsi="Arial Narrow" w:cs="Arial"/>
        </w:rPr>
      </w:pPr>
      <w:r w:rsidRPr="009E412E">
        <w:rPr>
          <w:rFonts w:ascii="Arial Narrow" w:hAnsi="Arial Narrow" w:cs="Arial"/>
        </w:rPr>
        <w:t xml:space="preserve">            </w:t>
      </w:r>
      <w:r w:rsidR="00B32659" w:rsidRPr="009E412E">
        <w:rPr>
          <w:rFonts w:ascii="Arial Narrow" w:hAnsi="Arial Narrow" w:cs="Arial"/>
        </w:rPr>
        <w:t>Bez pripomienok</w:t>
      </w:r>
      <w:r w:rsidR="009E412E" w:rsidRPr="009E412E">
        <w:rPr>
          <w:rFonts w:ascii="Arial Narrow" w:hAnsi="Arial Narrow" w:cs="Arial"/>
        </w:rPr>
        <w:t>.</w:t>
      </w:r>
    </w:p>
    <w:p w14:paraId="614943ED" w14:textId="77777777" w:rsidR="00B32659" w:rsidRPr="00A15CB0" w:rsidRDefault="00B32659" w:rsidP="00B32659">
      <w:pPr>
        <w:rPr>
          <w:rFonts w:ascii="Arial Narrow" w:hAnsi="Arial Narrow" w:cs="Arial"/>
        </w:rPr>
      </w:pPr>
    </w:p>
    <w:p w14:paraId="52BFC1D3" w14:textId="77777777" w:rsidR="00B32659" w:rsidRPr="00A15CB0" w:rsidRDefault="00B32659" w:rsidP="00B32659">
      <w:pPr>
        <w:pStyle w:val="Nadpis2"/>
        <w:spacing w:line="360" w:lineRule="auto"/>
        <w:jc w:val="left"/>
        <w:rPr>
          <w:rFonts w:ascii="Arial Narrow" w:hAnsi="Arial Narrow"/>
          <w:sz w:val="20"/>
          <w:szCs w:val="20"/>
          <w:u w:val="single"/>
        </w:rPr>
      </w:pPr>
      <w:bookmarkStart w:id="11" w:name="_Toc532466616"/>
      <w:r w:rsidRPr="00A15CB0">
        <w:rPr>
          <w:rFonts w:ascii="Arial Narrow" w:hAnsi="Arial Narrow"/>
          <w:sz w:val="20"/>
          <w:szCs w:val="20"/>
          <w:u w:val="single"/>
        </w:rPr>
        <w:t>2.3  Rozsah projektu</w:t>
      </w:r>
      <w:bookmarkEnd w:id="11"/>
    </w:p>
    <w:p w14:paraId="137367BD" w14:textId="77777777" w:rsidR="00CA2729" w:rsidRDefault="00B32659" w:rsidP="00CA2729">
      <w:pPr>
        <w:tabs>
          <w:tab w:val="left" w:pos="1418"/>
        </w:tabs>
        <w:ind w:left="709" w:right="-51"/>
        <w:jc w:val="both"/>
        <w:rPr>
          <w:rFonts w:ascii="Arial Narrow" w:hAnsi="Arial Narrow" w:cs="Arial Narrow"/>
        </w:rPr>
      </w:pPr>
      <w:r w:rsidRPr="00A15CB0">
        <w:rPr>
          <w:rFonts w:ascii="Arial Narrow" w:hAnsi="Arial Narrow" w:cs="Arial"/>
        </w:rPr>
        <w:t xml:space="preserve">Dokumentácia je vypracovaná v projekčnom stupni „dokumentácia skutočného vyhotovenia stavby“ </w:t>
      </w:r>
      <w:r w:rsidR="00F421AD" w:rsidRPr="00A15CB0">
        <w:rPr>
          <w:rFonts w:ascii="Arial Narrow" w:hAnsi="Arial Narrow" w:cs="Arial"/>
        </w:rPr>
        <w:t xml:space="preserve">a </w:t>
      </w:r>
      <w:r w:rsidR="00CA2729" w:rsidRPr="00093358">
        <w:rPr>
          <w:rFonts w:ascii="Arial Narrow" w:hAnsi="Arial Narrow" w:cs="Arial Narrow"/>
        </w:rPr>
        <w:t xml:space="preserve">rieši </w:t>
      </w:r>
      <w:r w:rsidR="00CA2729">
        <w:rPr>
          <w:rFonts w:ascii="Arial Narrow" w:hAnsi="Arial Narrow" w:cs="Arial Narrow"/>
        </w:rPr>
        <w:t xml:space="preserve">prípojku splaškovej kanalizácie pre odvod odpadových vôd z priestoru parkoviska NV v rámci navrhovaného územia priemyselného parku Nitra. </w:t>
      </w:r>
    </w:p>
    <w:p w14:paraId="4D5F8478" w14:textId="2AD9F2BE" w:rsidR="00CA2729" w:rsidRDefault="00CA2729" w:rsidP="00CA2729">
      <w:pPr>
        <w:tabs>
          <w:tab w:val="left" w:pos="1418"/>
        </w:tabs>
        <w:ind w:left="709" w:right="-51"/>
        <w:jc w:val="both"/>
        <w:rPr>
          <w:rFonts w:ascii="Arial Narrow" w:hAnsi="Arial Narrow" w:cs="Arial Narrow"/>
        </w:rPr>
      </w:pPr>
      <w:r>
        <w:rPr>
          <w:rFonts w:ascii="Arial Narrow" w:hAnsi="Arial Narrow" w:cs="Arial Narrow"/>
        </w:rPr>
        <w:tab/>
        <w:t xml:space="preserve">Prípojka splaškovej kanalizácie je </w:t>
      </w:r>
      <w:r w:rsidR="00341AE3">
        <w:rPr>
          <w:rFonts w:ascii="Arial Narrow" w:hAnsi="Arial Narrow" w:cs="Arial Narrow"/>
        </w:rPr>
        <w:t>vybudovaná</w:t>
      </w:r>
      <w:r>
        <w:rPr>
          <w:rFonts w:ascii="Arial Narrow" w:hAnsi="Arial Narrow" w:cs="Arial Narrow"/>
        </w:rPr>
        <w:t xml:space="preserve"> tlaková. Začína sa bodom napojenia na SO 504 – Tlaková kanalizácia odpadových vôd – sekundárna vetva „B“, HDPE100 D160 SDR17. Končí sa čerpacou stanicou. Navrhovaná tlaková kanalizácia odvádza splaškové vody, ktoré sú privádzané SO 532 Vonkajšou splaškovou kanalizáciou parkoviska NV, zaústenou do navrhovanej čerpacej stanice </w:t>
      </w:r>
      <w:proofErr w:type="spellStart"/>
      <w:r>
        <w:rPr>
          <w:rFonts w:ascii="Arial Narrow" w:hAnsi="Arial Narrow" w:cs="Arial Narrow"/>
        </w:rPr>
        <w:t>ČSs</w:t>
      </w:r>
      <w:proofErr w:type="spellEnd"/>
      <w:r>
        <w:rPr>
          <w:rFonts w:ascii="Arial Narrow" w:hAnsi="Arial Narrow" w:cs="Arial Narrow"/>
        </w:rPr>
        <w:t>.</w:t>
      </w:r>
    </w:p>
    <w:p w14:paraId="6469BC05" w14:textId="6BF6346D" w:rsidR="00CA2729" w:rsidRDefault="00CA2729" w:rsidP="00CA2729">
      <w:pPr>
        <w:tabs>
          <w:tab w:val="left" w:pos="1418"/>
        </w:tabs>
        <w:ind w:left="709" w:right="-51"/>
        <w:jc w:val="both"/>
        <w:rPr>
          <w:rFonts w:ascii="Arial Narrow" w:hAnsi="Arial Narrow" w:cs="Arial Narrow"/>
        </w:rPr>
      </w:pPr>
      <w:r>
        <w:rPr>
          <w:rFonts w:ascii="Arial Narrow" w:hAnsi="Arial Narrow" w:cs="Arial Narrow"/>
        </w:rPr>
        <w:tab/>
        <w:t xml:space="preserve">Na výtlačnom potrubí je </w:t>
      </w:r>
      <w:r w:rsidR="00341AE3">
        <w:rPr>
          <w:rFonts w:ascii="Arial Narrow" w:hAnsi="Arial Narrow" w:cs="Arial Narrow"/>
        </w:rPr>
        <w:t xml:space="preserve">osadená </w:t>
      </w:r>
      <w:r>
        <w:rPr>
          <w:rFonts w:ascii="Arial Narrow" w:hAnsi="Arial Narrow" w:cs="Arial Narrow"/>
        </w:rPr>
        <w:t>navrhovaná meracia šachta s indukčným prietokomerom.</w:t>
      </w:r>
    </w:p>
    <w:p w14:paraId="1D4DF282" w14:textId="2109E3C3" w:rsidR="00B32659" w:rsidRPr="00A15CB0" w:rsidRDefault="00B32659" w:rsidP="00CA2729">
      <w:pPr>
        <w:tabs>
          <w:tab w:val="left" w:pos="1418"/>
        </w:tabs>
        <w:ind w:left="709" w:right="-51"/>
        <w:jc w:val="both"/>
        <w:rPr>
          <w:rFonts w:ascii="Arial Narrow" w:hAnsi="Arial Narrow" w:cs="Arial"/>
        </w:rPr>
      </w:pPr>
    </w:p>
    <w:p w14:paraId="525D272A" w14:textId="77777777" w:rsidR="00B32659" w:rsidRPr="00A15CB0" w:rsidRDefault="00B32659" w:rsidP="00B32659">
      <w:pPr>
        <w:autoSpaceDE/>
        <w:autoSpaceDN/>
        <w:ind w:left="709" w:right="-51"/>
        <w:jc w:val="both"/>
        <w:rPr>
          <w:rFonts w:ascii="Arial Narrow" w:hAnsi="Arial Narrow" w:cs="Arial"/>
        </w:rPr>
      </w:pPr>
      <w:r w:rsidRPr="00A15CB0">
        <w:rPr>
          <w:rFonts w:ascii="Arial Narrow" w:hAnsi="Arial Narrow" w:cs="Arial"/>
        </w:rPr>
        <w:t>Súčasťou projektu je:</w:t>
      </w:r>
    </w:p>
    <w:p w14:paraId="5AB44A1A" w14:textId="3648E59F" w:rsidR="00B32659" w:rsidRPr="00A15CB0" w:rsidRDefault="003D3607" w:rsidP="00B32659">
      <w:pPr>
        <w:numPr>
          <w:ilvl w:val="0"/>
          <w:numId w:val="26"/>
        </w:numPr>
        <w:autoSpaceDE/>
        <w:autoSpaceDN/>
        <w:ind w:right="-51"/>
        <w:jc w:val="both"/>
        <w:rPr>
          <w:rFonts w:ascii="Arial Narrow" w:hAnsi="Arial Narrow" w:cs="Arial"/>
        </w:rPr>
      </w:pPr>
      <w:r w:rsidRPr="00A15CB0">
        <w:rPr>
          <w:rFonts w:ascii="Arial Narrow" w:hAnsi="Arial Narrow" w:cs="Arial"/>
        </w:rPr>
        <w:t>S</w:t>
      </w:r>
      <w:r w:rsidR="00B32659" w:rsidRPr="00A15CB0">
        <w:rPr>
          <w:rFonts w:ascii="Arial Narrow" w:hAnsi="Arial Narrow" w:cs="Arial"/>
        </w:rPr>
        <w:t>ituáci</w:t>
      </w:r>
      <w:r w:rsidR="00F421AD" w:rsidRPr="00A15CB0">
        <w:rPr>
          <w:rFonts w:ascii="Arial Narrow" w:hAnsi="Arial Narrow" w:cs="Arial"/>
        </w:rPr>
        <w:t>e</w:t>
      </w:r>
      <w:r>
        <w:rPr>
          <w:rFonts w:ascii="Arial Narrow" w:hAnsi="Arial Narrow" w:cs="Arial"/>
        </w:rPr>
        <w:t>,</w:t>
      </w:r>
    </w:p>
    <w:p w14:paraId="518BAB19" w14:textId="77777777"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pozdĺžne profily kanalizácie,</w:t>
      </w:r>
    </w:p>
    <w:p w14:paraId="762FCE3F" w14:textId="5F4634DA" w:rsidR="00B32659"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 xml:space="preserve">vzor uloženia potrubia do zeme, </w:t>
      </w:r>
    </w:p>
    <w:p w14:paraId="236687C2" w14:textId="520139E7" w:rsidR="00341AE3" w:rsidRPr="00A15CB0" w:rsidRDefault="00341AE3" w:rsidP="00B32659">
      <w:pPr>
        <w:numPr>
          <w:ilvl w:val="0"/>
          <w:numId w:val="26"/>
        </w:numPr>
        <w:autoSpaceDE/>
        <w:autoSpaceDN/>
        <w:ind w:right="-51"/>
        <w:jc w:val="both"/>
        <w:rPr>
          <w:rFonts w:ascii="Arial Narrow" w:hAnsi="Arial Narrow" w:cs="Arial"/>
        </w:rPr>
      </w:pPr>
      <w:r>
        <w:rPr>
          <w:rFonts w:ascii="Arial Narrow" w:hAnsi="Arial Narrow" w:cs="Arial"/>
        </w:rPr>
        <w:t>detail čerpacej stanice a mernej šachty</w:t>
      </w:r>
    </w:p>
    <w:p w14:paraId="1B041E55" w14:textId="28573DDE" w:rsidR="00B32659" w:rsidRPr="00A15CB0" w:rsidRDefault="00B32659" w:rsidP="00B32659">
      <w:pPr>
        <w:numPr>
          <w:ilvl w:val="0"/>
          <w:numId w:val="26"/>
        </w:numPr>
        <w:autoSpaceDE/>
        <w:autoSpaceDN/>
        <w:ind w:right="-51"/>
        <w:jc w:val="both"/>
        <w:rPr>
          <w:rFonts w:ascii="Arial Narrow" w:hAnsi="Arial Narrow" w:cs="Arial"/>
        </w:rPr>
      </w:pPr>
      <w:r w:rsidRPr="00A15CB0">
        <w:rPr>
          <w:rFonts w:ascii="Arial Narrow" w:hAnsi="Arial Narrow" w:cs="Arial"/>
        </w:rPr>
        <w:t>situácia na podklade katastrálnej mapy</w:t>
      </w:r>
      <w:r w:rsidR="003D3607">
        <w:rPr>
          <w:rFonts w:ascii="Arial Narrow" w:hAnsi="Arial Narrow" w:cs="Arial"/>
        </w:rPr>
        <w:t>.</w:t>
      </w:r>
    </w:p>
    <w:p w14:paraId="080C6CB0" w14:textId="77777777" w:rsidR="00897918" w:rsidRPr="00A15CB0" w:rsidRDefault="00897918" w:rsidP="002F564B">
      <w:pPr>
        <w:spacing w:line="276" w:lineRule="auto"/>
        <w:jc w:val="both"/>
        <w:rPr>
          <w:rFonts w:ascii="Arial Narrow" w:hAnsi="Arial Narrow" w:cs="Arial"/>
        </w:rPr>
      </w:pPr>
    </w:p>
    <w:p w14:paraId="5FB24C31" w14:textId="77777777" w:rsidR="00B32659" w:rsidRPr="00A15CB0" w:rsidRDefault="00B32659" w:rsidP="00B32659">
      <w:pPr>
        <w:pStyle w:val="Nadpis2"/>
        <w:spacing w:line="360" w:lineRule="auto"/>
        <w:jc w:val="left"/>
        <w:rPr>
          <w:rFonts w:ascii="Arial Narrow" w:hAnsi="Arial Narrow"/>
          <w:sz w:val="20"/>
          <w:szCs w:val="20"/>
          <w:u w:val="single"/>
        </w:rPr>
      </w:pPr>
      <w:bookmarkStart w:id="12" w:name="_Toc532466617"/>
      <w:r w:rsidRPr="00A15CB0">
        <w:rPr>
          <w:rFonts w:ascii="Arial Narrow" w:hAnsi="Arial Narrow"/>
          <w:sz w:val="20"/>
          <w:szCs w:val="20"/>
          <w:u w:val="single"/>
        </w:rPr>
        <w:t>2.4  Projektové podklady</w:t>
      </w:r>
      <w:bookmarkEnd w:id="12"/>
    </w:p>
    <w:p w14:paraId="5621CCBD" w14:textId="77777777" w:rsidR="00B32659" w:rsidRPr="00A15CB0" w:rsidRDefault="00B32659" w:rsidP="00B32659">
      <w:pPr>
        <w:autoSpaceDE/>
        <w:autoSpaceDN/>
        <w:ind w:left="709" w:right="-51"/>
        <w:jc w:val="both"/>
        <w:rPr>
          <w:rFonts w:ascii="Arial Narrow" w:hAnsi="Arial Narrow" w:cs="Arial"/>
        </w:rPr>
      </w:pPr>
      <w:r w:rsidRPr="00A15CB0">
        <w:rPr>
          <w:rFonts w:ascii="Arial Narrow" w:hAnsi="Arial Narrow" w:cs="Arial"/>
        </w:rPr>
        <w:t>Na vypracovanie realizačného projektu boli použité tieto podklady :</w:t>
      </w:r>
    </w:p>
    <w:p w14:paraId="69B85FCD" w14:textId="77777777"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situačná schéma </w:t>
      </w:r>
    </w:p>
    <w:p w14:paraId="61401FF3" w14:textId="25DB6C4D"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skutkový stav zamerania inžinierskych sietí</w:t>
      </w:r>
      <w:r w:rsidR="003D3607">
        <w:rPr>
          <w:rFonts w:ascii="Arial Narrow" w:hAnsi="Arial Narrow" w:cs="Arial"/>
        </w:rPr>
        <w:t xml:space="preserve"> a spevnených plôch</w:t>
      </w:r>
    </w:p>
    <w:p w14:paraId="74169D5E" w14:textId="77777777"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technické podklady od projektovaných materiálov</w:t>
      </w:r>
    </w:p>
    <w:p w14:paraId="22A0152A" w14:textId="77777777"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konzultácie so zástupcami investora </w:t>
      </w:r>
    </w:p>
    <w:p w14:paraId="7258A307" w14:textId="5F11B754"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projektová dokumentácie </w:t>
      </w:r>
      <w:r w:rsidR="009267D1" w:rsidRPr="00A15CB0">
        <w:rPr>
          <w:rFonts w:ascii="Arial Narrow" w:hAnsi="Arial Narrow" w:cs="Arial"/>
        </w:rPr>
        <w:t xml:space="preserve">parkoviska </w:t>
      </w:r>
      <w:r w:rsidR="003D3607">
        <w:rPr>
          <w:rFonts w:ascii="Arial Narrow" w:hAnsi="Arial Narrow" w:cs="Arial"/>
        </w:rPr>
        <w:t>NV</w:t>
      </w:r>
    </w:p>
    <w:p w14:paraId="4D733B47" w14:textId="4ACBEF8D" w:rsidR="00B32659" w:rsidRPr="00A15CB0" w:rsidRDefault="00B32659" w:rsidP="00B32659">
      <w:pPr>
        <w:numPr>
          <w:ilvl w:val="0"/>
          <w:numId w:val="27"/>
        </w:numPr>
        <w:autoSpaceDE/>
        <w:autoSpaceDN/>
        <w:ind w:right="-51"/>
        <w:jc w:val="both"/>
        <w:rPr>
          <w:rFonts w:ascii="Arial Narrow" w:hAnsi="Arial Narrow" w:cs="Arial"/>
        </w:rPr>
      </w:pPr>
      <w:r w:rsidRPr="00A15CB0">
        <w:rPr>
          <w:rFonts w:ascii="Arial Narrow" w:hAnsi="Arial Narrow" w:cs="Arial"/>
        </w:rPr>
        <w:t xml:space="preserve">realizačná dokumentácia </w:t>
      </w:r>
      <w:r w:rsidR="003D3607">
        <w:rPr>
          <w:rFonts w:ascii="Arial Narrow" w:hAnsi="Arial Narrow" w:cs="Arial"/>
        </w:rPr>
        <w:t xml:space="preserve">SO </w:t>
      </w:r>
      <w:r w:rsidR="00341AE3">
        <w:rPr>
          <w:rFonts w:ascii="Arial Narrow" w:hAnsi="Arial Narrow" w:cs="Arial"/>
        </w:rPr>
        <w:t>531</w:t>
      </w:r>
    </w:p>
    <w:p w14:paraId="58B5F6D2" w14:textId="77777777" w:rsidR="00B32659" w:rsidRPr="00A15CB0" w:rsidRDefault="00B32659" w:rsidP="00B32659">
      <w:pPr>
        <w:rPr>
          <w:rFonts w:ascii="Arial Narrow" w:hAnsi="Arial Narrow"/>
        </w:rPr>
      </w:pPr>
    </w:p>
    <w:p w14:paraId="57CAC2EF" w14:textId="77777777" w:rsidR="00B32659" w:rsidRPr="00A15CB0" w:rsidRDefault="00B32659" w:rsidP="00B32659">
      <w:pPr>
        <w:pStyle w:val="Nadpis2"/>
        <w:spacing w:line="360" w:lineRule="auto"/>
        <w:jc w:val="left"/>
        <w:rPr>
          <w:rFonts w:ascii="Arial Narrow" w:hAnsi="Arial Narrow"/>
          <w:sz w:val="20"/>
          <w:szCs w:val="20"/>
          <w:u w:val="single"/>
        </w:rPr>
      </w:pPr>
      <w:bookmarkStart w:id="13" w:name="_Toc532466618"/>
      <w:r w:rsidRPr="00A15CB0">
        <w:rPr>
          <w:rFonts w:ascii="Arial Narrow" w:hAnsi="Arial Narrow"/>
          <w:sz w:val="20"/>
          <w:szCs w:val="20"/>
          <w:u w:val="single"/>
        </w:rPr>
        <w:t>2.5  Použité normy</w:t>
      </w:r>
      <w:bookmarkEnd w:id="13"/>
    </w:p>
    <w:p w14:paraId="18A53334" w14:textId="77777777" w:rsidR="00B32659" w:rsidRPr="00A15CB0" w:rsidRDefault="00B32659" w:rsidP="00B32659">
      <w:pPr>
        <w:pStyle w:val="Default"/>
        <w:ind w:left="709"/>
        <w:rPr>
          <w:rFonts w:ascii="Arial Narrow" w:hAnsi="Arial Narrow"/>
          <w:sz w:val="20"/>
          <w:szCs w:val="20"/>
        </w:rPr>
      </w:pPr>
      <w:r w:rsidRPr="00A15CB0">
        <w:rPr>
          <w:rFonts w:ascii="Arial Narrow" w:hAnsi="Arial Narrow"/>
          <w:sz w:val="20"/>
          <w:szCs w:val="20"/>
        </w:rPr>
        <w:t>Projekt je spracovaný v súlade s platnými predpismi a normami STN, EN, ktoré súvisia s riešenými rozvodmi. Sú to najmä:</w:t>
      </w:r>
    </w:p>
    <w:p w14:paraId="14AA0658" w14:textId="77777777" w:rsidR="00B32659" w:rsidRPr="00A15CB0" w:rsidRDefault="00B32659" w:rsidP="00F37C4B">
      <w:pPr>
        <w:autoSpaceDE/>
        <w:autoSpaceDN/>
        <w:ind w:right="-51" w:firstLine="708"/>
        <w:jc w:val="both"/>
        <w:rPr>
          <w:rFonts w:ascii="Arial Narrow" w:hAnsi="Arial Narrow" w:cs="Arial"/>
        </w:rPr>
      </w:pPr>
      <w:r w:rsidRPr="00A15CB0">
        <w:rPr>
          <w:rFonts w:ascii="Arial Narrow" w:hAnsi="Arial Narrow" w:cs="Arial"/>
        </w:rPr>
        <w:t xml:space="preserve">STN EN 476: 1999 Všeobecné požiadavky na súčasti gravitačných systémov kanalizačných potrubí a stôk (73 6735) </w:t>
      </w:r>
    </w:p>
    <w:p w14:paraId="59C21723" w14:textId="77777777" w:rsidR="00B32659" w:rsidRPr="00A15CB0" w:rsidRDefault="00B32659" w:rsidP="00F37C4B">
      <w:pPr>
        <w:autoSpaceDE/>
        <w:autoSpaceDN/>
        <w:ind w:left="708" w:right="-51"/>
        <w:jc w:val="both"/>
        <w:rPr>
          <w:rFonts w:ascii="Arial Narrow" w:hAnsi="Arial Narrow" w:cs="Arial"/>
        </w:rPr>
      </w:pPr>
      <w:r w:rsidRPr="00A15CB0">
        <w:rPr>
          <w:rFonts w:ascii="Arial Narrow" w:hAnsi="Arial Narrow" w:cs="Arial"/>
        </w:rPr>
        <w:t xml:space="preserve">STN EN 1401-1: 2000 Potrubné systémy z plastov pre beztlakové kanalizácie uložené v zemi. Nemäkčený polyvinylchlorid (PVC-U). Časť 1: Požiadavky na rúry, tvarovky a systém (64 3223) </w:t>
      </w:r>
    </w:p>
    <w:p w14:paraId="05FE8A43" w14:textId="77777777" w:rsidR="00B32659" w:rsidRPr="00A15CB0" w:rsidRDefault="00B32659" w:rsidP="00F37C4B">
      <w:pPr>
        <w:autoSpaceDE/>
        <w:autoSpaceDN/>
        <w:ind w:left="708" w:right="-51"/>
        <w:jc w:val="both"/>
        <w:rPr>
          <w:rFonts w:ascii="Arial Narrow" w:hAnsi="Arial Narrow" w:cs="Arial"/>
        </w:rPr>
      </w:pPr>
      <w:r w:rsidRPr="00A15CB0">
        <w:rPr>
          <w:rFonts w:ascii="Arial Narrow" w:hAnsi="Arial Narrow" w:cs="Arial"/>
        </w:rPr>
        <w:t xml:space="preserve">STN EN 13476-1,2,3: 2007 Potrubné systémy z plastov pre beztlakové kanalizačné potrubia a stoky uložené v zemi. Potrubné systémy so štruktúrovanou stenou z nemäkčeného polyvinylchloridu (PVC-U), polypropylénu (PP) a polyetylénu (PE). Časť 1: Všeobecné požiadavky a funkčné charakteristiky (64 3218) </w:t>
      </w:r>
    </w:p>
    <w:p w14:paraId="110AD913" w14:textId="77777777" w:rsidR="00B32659" w:rsidRPr="00A15CB0" w:rsidRDefault="00B32659" w:rsidP="00F37C4B">
      <w:pPr>
        <w:autoSpaceDE/>
        <w:autoSpaceDN/>
        <w:ind w:left="709" w:right="-51"/>
        <w:jc w:val="both"/>
        <w:rPr>
          <w:rFonts w:ascii="Arial Narrow" w:hAnsi="Arial Narrow" w:cs="Arial"/>
        </w:rPr>
      </w:pPr>
      <w:r w:rsidRPr="00A15CB0">
        <w:rPr>
          <w:rFonts w:ascii="Arial Narrow" w:hAnsi="Arial Narrow" w:cs="Arial"/>
        </w:rPr>
        <w:t xml:space="preserve">STN 75 6101 2002: Stokové siete a kanalizačné prípojky </w:t>
      </w:r>
    </w:p>
    <w:p w14:paraId="6836723C"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 Stokové siete a systémy kanalizačných potrubí mimo budov. (75 6100). </w:t>
      </w:r>
    </w:p>
    <w:p w14:paraId="0BC95AD1"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752-1:1999 Časť 1: Všeobecné ustanovenia a definície </w:t>
      </w:r>
    </w:p>
    <w:p w14:paraId="46ADB06F"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752-2:1999 Časť 2: Funkčné požiadavky </w:t>
      </w:r>
    </w:p>
    <w:p w14:paraId="1056681F"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lastRenderedPageBreak/>
        <w:t xml:space="preserve">STN EN 752-3:1999 Časť 3: Návrh </w:t>
      </w:r>
    </w:p>
    <w:p w14:paraId="5DE51FE9"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752-4:1999 Časť 4: Hydraulický návrh a aspekty ochrany životného prostredia </w:t>
      </w:r>
    </w:p>
    <w:p w14:paraId="3A0625C1"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 xml:space="preserve">STN EN 1610 1999:Stavba a skúšanie kanalizačných potrubí a stôk (75 6910) </w:t>
      </w:r>
    </w:p>
    <w:p w14:paraId="18E33D79"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STN EN 1917 Vstupné šachty a revízne komory z prostého betónu, z betónu vystuženého oceľovým vláknom a zo železobetónu</w:t>
      </w:r>
    </w:p>
    <w:p w14:paraId="60BA150F"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rPr>
        <w:t>STN 73 3050 Zemné práce</w:t>
      </w:r>
    </w:p>
    <w:p w14:paraId="5DC6D2F0" w14:textId="77777777" w:rsidR="00B32659" w:rsidRPr="00A15CB0" w:rsidRDefault="00B32659" w:rsidP="00F37C4B">
      <w:pPr>
        <w:numPr>
          <w:ilvl w:val="0"/>
          <w:numId w:val="33"/>
        </w:numPr>
        <w:autoSpaceDE/>
        <w:autoSpaceDN/>
        <w:ind w:left="709" w:right="-51" w:hanging="360"/>
        <w:jc w:val="both"/>
        <w:rPr>
          <w:rFonts w:ascii="Arial Narrow" w:hAnsi="Arial Narrow" w:cs="Arial"/>
        </w:rPr>
      </w:pPr>
      <w:r w:rsidRPr="00A15CB0">
        <w:rPr>
          <w:rFonts w:ascii="Arial Narrow" w:hAnsi="Arial Narrow" w:cs="Arial"/>
          <w:bCs/>
        </w:rPr>
        <w:t xml:space="preserve">STN 73 6005/Z6 </w:t>
      </w:r>
      <w:r w:rsidRPr="00A15CB0">
        <w:rPr>
          <w:rFonts w:ascii="Arial Narrow" w:hAnsi="Arial Narrow" w:cs="Arial"/>
        </w:rPr>
        <w:t>Priestorová úprava vedení technického vybavenia</w:t>
      </w:r>
    </w:p>
    <w:p w14:paraId="2F973002" w14:textId="77777777" w:rsidR="00B32659" w:rsidRPr="00A15CB0" w:rsidRDefault="00B32659" w:rsidP="00F37C4B">
      <w:pPr>
        <w:numPr>
          <w:ilvl w:val="0"/>
          <w:numId w:val="33"/>
        </w:numPr>
        <w:autoSpaceDE/>
        <w:autoSpaceDN/>
        <w:ind w:left="709" w:right="-50" w:hanging="360"/>
        <w:jc w:val="both"/>
        <w:rPr>
          <w:rFonts w:ascii="Arial Narrow" w:hAnsi="Arial Narrow" w:cs="Arial"/>
        </w:rPr>
      </w:pPr>
      <w:r w:rsidRPr="00A15CB0">
        <w:rPr>
          <w:rFonts w:ascii="Arial Narrow" w:hAnsi="Arial Narrow"/>
          <w:bCs/>
        </w:rPr>
        <w:t>EN 13101</w:t>
      </w:r>
      <w:r w:rsidRPr="00A15CB0">
        <w:rPr>
          <w:rFonts w:ascii="Arial Narrow" w:hAnsi="Arial Narrow" w:cs="Arial"/>
        </w:rPr>
        <w:t xml:space="preserve"> Stúpadlá pre podzemné a vstupné šachty a iné.</w:t>
      </w:r>
    </w:p>
    <w:p w14:paraId="56198901" w14:textId="77777777" w:rsidR="00D47623" w:rsidRPr="00A15CB0" w:rsidRDefault="00D47623" w:rsidP="003B1C3C">
      <w:pPr>
        <w:spacing w:line="360" w:lineRule="auto"/>
        <w:jc w:val="both"/>
        <w:rPr>
          <w:rFonts w:ascii="Arial Narrow" w:hAnsi="Arial Narrow" w:cs="Arial"/>
        </w:rPr>
      </w:pPr>
    </w:p>
    <w:p w14:paraId="2CA9C1C2" w14:textId="77777777" w:rsidR="00430E0C" w:rsidRPr="00A15CB0" w:rsidRDefault="009B179A" w:rsidP="003B1C3C">
      <w:pPr>
        <w:pStyle w:val="Nadpis2"/>
        <w:spacing w:line="360" w:lineRule="auto"/>
        <w:jc w:val="left"/>
        <w:rPr>
          <w:rFonts w:ascii="Arial Narrow" w:hAnsi="Arial Narrow"/>
          <w:sz w:val="20"/>
          <w:szCs w:val="20"/>
          <w:u w:val="single"/>
        </w:rPr>
      </w:pPr>
      <w:bookmarkStart w:id="14" w:name="_Toc440788230"/>
      <w:bookmarkStart w:id="15" w:name="_Toc440792991"/>
      <w:bookmarkStart w:id="16" w:name="_Toc532466619"/>
      <w:r w:rsidRPr="00A15CB0">
        <w:rPr>
          <w:rFonts w:ascii="Arial Narrow" w:hAnsi="Arial Narrow"/>
          <w:sz w:val="20"/>
          <w:szCs w:val="20"/>
          <w:u w:val="single"/>
        </w:rPr>
        <w:t>3</w:t>
      </w:r>
      <w:r w:rsidR="00430E0C" w:rsidRPr="00A15CB0">
        <w:rPr>
          <w:rFonts w:ascii="Arial Narrow" w:hAnsi="Arial Narrow"/>
          <w:sz w:val="20"/>
          <w:szCs w:val="20"/>
          <w:u w:val="single"/>
        </w:rPr>
        <w:t>.  FUNKČNÉ RIEŠENIE</w:t>
      </w:r>
      <w:bookmarkEnd w:id="14"/>
      <w:bookmarkEnd w:id="15"/>
      <w:bookmarkEnd w:id="16"/>
      <w:r w:rsidR="00430E0C" w:rsidRPr="00A15CB0">
        <w:rPr>
          <w:rFonts w:ascii="Arial Narrow" w:hAnsi="Arial Narrow"/>
          <w:sz w:val="20"/>
          <w:szCs w:val="20"/>
          <w:u w:val="single"/>
        </w:rPr>
        <w:t xml:space="preserve"> </w:t>
      </w:r>
    </w:p>
    <w:p w14:paraId="077AF384" w14:textId="77777777" w:rsidR="00430E0C" w:rsidRPr="00A15CB0" w:rsidRDefault="00E66CC5" w:rsidP="00E467A4">
      <w:pPr>
        <w:pStyle w:val="Nadpis2"/>
        <w:spacing w:line="360" w:lineRule="auto"/>
        <w:jc w:val="left"/>
        <w:rPr>
          <w:rFonts w:ascii="Arial Narrow" w:hAnsi="Arial Narrow"/>
          <w:sz w:val="20"/>
          <w:szCs w:val="20"/>
          <w:u w:val="single"/>
        </w:rPr>
      </w:pPr>
      <w:bookmarkStart w:id="17" w:name="_Toc440788231"/>
      <w:bookmarkStart w:id="18" w:name="_Toc440792992"/>
      <w:bookmarkStart w:id="19" w:name="_Toc532466620"/>
      <w:r w:rsidRPr="00A15CB0">
        <w:rPr>
          <w:rFonts w:ascii="Arial Narrow" w:hAnsi="Arial Narrow"/>
          <w:sz w:val="20"/>
          <w:szCs w:val="20"/>
          <w:u w:val="single"/>
        </w:rPr>
        <w:t>3</w:t>
      </w:r>
      <w:r w:rsidR="00430E0C" w:rsidRPr="00A15CB0">
        <w:rPr>
          <w:rFonts w:ascii="Arial Narrow" w:hAnsi="Arial Narrow"/>
          <w:sz w:val="20"/>
          <w:szCs w:val="20"/>
          <w:u w:val="single"/>
        </w:rPr>
        <w:t>.1  Zdôvodnenie riešenia objektu</w:t>
      </w:r>
      <w:bookmarkEnd w:id="17"/>
      <w:bookmarkEnd w:id="18"/>
      <w:bookmarkEnd w:id="19"/>
    </w:p>
    <w:p w14:paraId="26DEB5F5" w14:textId="48C97D02" w:rsidR="00341AE3" w:rsidRPr="007C2B28" w:rsidRDefault="00341AE3" w:rsidP="00341AE3">
      <w:pPr>
        <w:tabs>
          <w:tab w:val="left" w:pos="-851"/>
          <w:tab w:val="left" w:pos="567"/>
          <w:tab w:val="left" w:pos="1134"/>
          <w:tab w:val="left" w:pos="9498"/>
          <w:tab w:val="left" w:pos="9639"/>
          <w:tab w:val="left" w:pos="10206"/>
        </w:tabs>
        <w:ind w:left="567"/>
        <w:jc w:val="both"/>
        <w:rPr>
          <w:rFonts w:ascii="Arial Narrow" w:hAnsi="Arial Narrow"/>
        </w:rPr>
      </w:pPr>
      <w:r w:rsidRPr="009660CC">
        <w:rPr>
          <w:rFonts w:ascii="Arial Narrow" w:hAnsi="Arial Narrow"/>
        </w:rPr>
        <w:t>Stavebný objekt rieši prípojku splaškovej kanalizácie pre parkovisko NV v navrhovanom území v priemyselnom parku Nitra</w:t>
      </w:r>
      <w:r w:rsidRPr="007C2B28">
        <w:rPr>
          <w:rFonts w:ascii="Arial Narrow" w:hAnsi="Arial Narrow"/>
        </w:rPr>
        <w:t xml:space="preserve">. Začína bodom napojenia sa na SO 504 Tlaková kanalizácia odpadových vôd  - sekundárna vetva „B“ HDPE100 D160 SDR17. Končí sa čerpacou stanicou </w:t>
      </w:r>
      <w:proofErr w:type="spellStart"/>
      <w:r w:rsidRPr="007C2B28">
        <w:rPr>
          <w:rFonts w:ascii="Arial Narrow" w:hAnsi="Arial Narrow"/>
        </w:rPr>
        <w:t>ČSs</w:t>
      </w:r>
      <w:proofErr w:type="spellEnd"/>
      <w:r w:rsidRPr="007C2B28">
        <w:rPr>
          <w:rFonts w:ascii="Arial Narrow" w:hAnsi="Arial Narrow"/>
        </w:rPr>
        <w:t xml:space="preserve">, do ktorej sú gravitačné odvádzané splaškové vody z parkoviska NV, vyprojektované v rámci SO 532 Vonkajšia splašková kanalizácia parkoviska NV. </w:t>
      </w:r>
    </w:p>
    <w:p w14:paraId="48F735AB" w14:textId="06260C51" w:rsidR="00341AE3" w:rsidRPr="007C2B28" w:rsidRDefault="00341AE3" w:rsidP="00341AE3">
      <w:pPr>
        <w:tabs>
          <w:tab w:val="left" w:pos="-851"/>
          <w:tab w:val="left" w:pos="567"/>
          <w:tab w:val="left" w:pos="1134"/>
          <w:tab w:val="left" w:pos="9498"/>
          <w:tab w:val="left" w:pos="9639"/>
          <w:tab w:val="left" w:pos="10206"/>
        </w:tabs>
        <w:ind w:left="567"/>
        <w:jc w:val="both"/>
        <w:rPr>
          <w:rFonts w:ascii="Arial Narrow" w:hAnsi="Arial Narrow"/>
        </w:rPr>
      </w:pPr>
      <w:r>
        <w:rPr>
          <w:rFonts w:ascii="Arial Narrow" w:hAnsi="Arial Narrow"/>
        </w:rPr>
        <w:tab/>
        <w:t xml:space="preserve">V čerpacej stanici je osadená dvojica ponorných kalových čerpadiel. </w:t>
      </w:r>
      <w:r w:rsidRPr="007C2B28">
        <w:rPr>
          <w:rFonts w:ascii="Arial Narrow" w:hAnsi="Arial Narrow"/>
        </w:rPr>
        <w:t xml:space="preserve">Na výtlačnom potrubí je osadená meracia šachta s indukčným prietokomerom. </w:t>
      </w:r>
    </w:p>
    <w:p w14:paraId="165BF62A" w14:textId="4EE56810" w:rsidR="00341AE3" w:rsidRDefault="00341AE3" w:rsidP="00341AE3">
      <w:pPr>
        <w:tabs>
          <w:tab w:val="left" w:pos="-851"/>
          <w:tab w:val="left" w:pos="567"/>
          <w:tab w:val="left" w:pos="1134"/>
          <w:tab w:val="left" w:pos="9498"/>
          <w:tab w:val="left" w:pos="9639"/>
          <w:tab w:val="left" w:pos="10206"/>
        </w:tabs>
        <w:ind w:left="567"/>
        <w:jc w:val="both"/>
        <w:rPr>
          <w:rFonts w:ascii="Arial Narrow" w:hAnsi="Arial Narrow"/>
        </w:rPr>
      </w:pPr>
      <w:r>
        <w:rPr>
          <w:rFonts w:ascii="Arial Narrow" w:hAnsi="Arial Narrow"/>
        </w:rPr>
        <w:tab/>
      </w:r>
      <w:r w:rsidRPr="007C2B28">
        <w:rPr>
          <w:rFonts w:ascii="Arial Narrow" w:hAnsi="Arial Narrow"/>
        </w:rPr>
        <w:t xml:space="preserve">Tlakové potrubie splaškových vôd pozostáva z potrubí HDPE100 PN10 SDR17. Potrubie </w:t>
      </w:r>
      <w:r>
        <w:rPr>
          <w:rFonts w:ascii="Arial Narrow" w:hAnsi="Arial Narrow"/>
        </w:rPr>
        <w:t>j</w:t>
      </w:r>
      <w:r w:rsidRPr="007C2B28">
        <w:rPr>
          <w:rFonts w:ascii="Arial Narrow" w:hAnsi="Arial Narrow"/>
        </w:rPr>
        <w:t>e uložené v zemi podľa vzorového priečneho rezu uloženia príslušného potrubia.</w:t>
      </w:r>
    </w:p>
    <w:p w14:paraId="4ED2CDC4" w14:textId="425A1ECA" w:rsidR="00341AE3" w:rsidRPr="00D2539A" w:rsidRDefault="00341AE3" w:rsidP="00341AE3">
      <w:pPr>
        <w:tabs>
          <w:tab w:val="left" w:pos="-851"/>
          <w:tab w:val="left" w:pos="567"/>
          <w:tab w:val="left" w:pos="1134"/>
          <w:tab w:val="left" w:pos="9498"/>
          <w:tab w:val="left" w:pos="9639"/>
          <w:tab w:val="left" w:pos="10206"/>
        </w:tabs>
        <w:ind w:left="567"/>
        <w:jc w:val="both"/>
        <w:rPr>
          <w:rFonts w:ascii="Arial Narrow" w:hAnsi="Arial Narrow"/>
          <w:sz w:val="24"/>
          <w:szCs w:val="24"/>
        </w:rPr>
      </w:pPr>
      <w:r w:rsidRPr="00D2539A">
        <w:rPr>
          <w:rFonts w:ascii="Arial Narrow" w:hAnsi="Arial Narrow"/>
          <w:sz w:val="24"/>
          <w:szCs w:val="24"/>
        </w:rPr>
        <w:tab/>
      </w:r>
    </w:p>
    <w:p w14:paraId="082CC095" w14:textId="72DDA7FA" w:rsidR="00341AE3" w:rsidRPr="009660CC" w:rsidRDefault="00341AE3" w:rsidP="00341AE3">
      <w:pPr>
        <w:tabs>
          <w:tab w:val="left" w:pos="1418"/>
        </w:tabs>
        <w:spacing w:after="100"/>
        <w:ind w:left="709" w:right="-51"/>
        <w:jc w:val="both"/>
        <w:rPr>
          <w:rFonts w:ascii="Arial Narrow" w:hAnsi="Arial Narrow" w:cs="Arial Narrow"/>
        </w:rPr>
      </w:pPr>
      <w:r w:rsidRPr="009660CC">
        <w:rPr>
          <w:rFonts w:ascii="Arial Narrow" w:hAnsi="Arial Narrow" w:cs="Arial Narrow"/>
        </w:rPr>
        <w:tab/>
        <w:t>Trasa prípojky splaškovej kanalizácie prechádza nasledovnými parcelami:</w:t>
      </w:r>
    </w:p>
    <w:p w14:paraId="37E4C894" w14:textId="77777777" w:rsidR="00341AE3" w:rsidRPr="009660CC" w:rsidRDefault="00341AE3" w:rsidP="00341AE3">
      <w:pPr>
        <w:pStyle w:val="Dtum1"/>
        <w:jc w:val="both"/>
        <w:rPr>
          <w:rFonts w:ascii="Arial Narrow" w:hAnsi="Arial Narrow" w:cs="Arial Narrow"/>
          <w:b/>
          <w:bCs/>
          <w:sz w:val="20"/>
          <w:szCs w:val="20"/>
        </w:rPr>
      </w:pPr>
      <w:r w:rsidRPr="009660CC">
        <w:rPr>
          <w:rFonts w:ascii="Arial Narrow" w:hAnsi="Arial Narrow" w:cs="Arial Narrow"/>
          <w:b/>
          <w:bCs/>
          <w:sz w:val="20"/>
          <w:szCs w:val="20"/>
        </w:rPr>
        <w:tab/>
        <w:t xml:space="preserve">k. ú. Lužianky: </w:t>
      </w:r>
    </w:p>
    <w:p w14:paraId="5EEFB54C" w14:textId="77777777" w:rsidR="00341AE3" w:rsidRPr="009660CC" w:rsidRDefault="00341AE3" w:rsidP="00341AE3">
      <w:pPr>
        <w:pStyle w:val="Dtum1"/>
        <w:numPr>
          <w:ilvl w:val="0"/>
          <w:numId w:val="34"/>
        </w:numPr>
        <w:jc w:val="both"/>
        <w:rPr>
          <w:rFonts w:ascii="Arial Narrow" w:hAnsi="Arial Narrow" w:cs="Arial Narrow"/>
          <w:sz w:val="20"/>
          <w:szCs w:val="20"/>
        </w:rPr>
      </w:pPr>
      <w:r w:rsidRPr="009660CC">
        <w:rPr>
          <w:rFonts w:ascii="Arial Narrow" w:hAnsi="Arial Narrow" w:cs="Arial Narrow"/>
          <w:sz w:val="20"/>
          <w:szCs w:val="20"/>
        </w:rPr>
        <w:t xml:space="preserve">parcely C </w:t>
      </w:r>
    </w:p>
    <w:p w14:paraId="2D0B1527" w14:textId="77777777" w:rsidR="00341AE3" w:rsidRPr="009660CC" w:rsidRDefault="00341AE3" w:rsidP="00341AE3">
      <w:pPr>
        <w:numPr>
          <w:ilvl w:val="1"/>
          <w:numId w:val="35"/>
        </w:numPr>
        <w:tabs>
          <w:tab w:val="left" w:pos="851"/>
        </w:tabs>
        <w:autoSpaceDE/>
        <w:autoSpaceDN/>
        <w:spacing w:line="320" w:lineRule="exact"/>
        <w:jc w:val="both"/>
        <w:rPr>
          <w:rFonts w:ascii="Arial Narrow" w:hAnsi="Arial Narrow" w:cs="Arial Narrow"/>
        </w:rPr>
      </w:pPr>
      <w:r>
        <w:rPr>
          <w:rFonts w:ascii="Arial Narrow" w:hAnsi="Arial Narrow" w:cs="Arial Narrow"/>
        </w:rPr>
        <w:t> </w:t>
      </w:r>
      <w:r w:rsidRPr="009660CC">
        <w:rPr>
          <w:rFonts w:ascii="Arial Narrow" w:hAnsi="Arial Narrow" w:cs="Arial Narrow"/>
        </w:rPr>
        <w:t>2858</w:t>
      </w:r>
      <w:r>
        <w:rPr>
          <w:rFonts w:ascii="Arial Narrow" w:hAnsi="Arial Narrow" w:cs="Arial Narrow"/>
        </w:rPr>
        <w:t>/2</w:t>
      </w:r>
    </w:p>
    <w:p w14:paraId="3D965F6E" w14:textId="77777777" w:rsidR="009267D1" w:rsidRPr="00A15CB0" w:rsidRDefault="009267D1" w:rsidP="00F37C4B">
      <w:pPr>
        <w:autoSpaceDE/>
        <w:autoSpaceDN/>
        <w:ind w:right="-50" w:firstLine="708"/>
        <w:jc w:val="both"/>
        <w:rPr>
          <w:rFonts w:ascii="Arial Narrow" w:hAnsi="Arial Narrow" w:cs="Arial"/>
        </w:rPr>
      </w:pPr>
    </w:p>
    <w:p w14:paraId="4CD7C132" w14:textId="77777777" w:rsidR="00F37C4B" w:rsidRPr="00A15CB0" w:rsidRDefault="00F37C4B" w:rsidP="00F37C4B">
      <w:pPr>
        <w:autoSpaceDE/>
        <w:autoSpaceDN/>
        <w:ind w:right="-50" w:firstLine="708"/>
        <w:jc w:val="both"/>
        <w:rPr>
          <w:rFonts w:ascii="Arial Narrow" w:hAnsi="Arial Narrow" w:cs="Arial"/>
        </w:rPr>
      </w:pPr>
    </w:p>
    <w:p w14:paraId="0C1B8AE3" w14:textId="647E7BA1" w:rsidR="00F37C4B" w:rsidRPr="00A15CB0" w:rsidRDefault="00F37C4B" w:rsidP="00F37C4B">
      <w:pPr>
        <w:pStyle w:val="Nadpis2"/>
        <w:spacing w:line="360" w:lineRule="auto"/>
        <w:jc w:val="left"/>
        <w:rPr>
          <w:rFonts w:ascii="Arial Narrow" w:hAnsi="Arial Narrow"/>
          <w:sz w:val="20"/>
          <w:szCs w:val="20"/>
          <w:u w:val="single"/>
        </w:rPr>
      </w:pPr>
      <w:bookmarkStart w:id="20" w:name="_Toc532466621"/>
      <w:r w:rsidRPr="00A15CB0">
        <w:rPr>
          <w:rFonts w:ascii="Arial Narrow" w:hAnsi="Arial Narrow"/>
          <w:sz w:val="20"/>
          <w:szCs w:val="20"/>
          <w:u w:val="single"/>
        </w:rPr>
        <w:t xml:space="preserve">3.2  Množstvo </w:t>
      </w:r>
      <w:r w:rsidR="00341AE3">
        <w:rPr>
          <w:rFonts w:ascii="Arial Narrow" w:hAnsi="Arial Narrow"/>
          <w:sz w:val="20"/>
          <w:szCs w:val="20"/>
          <w:u w:val="single"/>
        </w:rPr>
        <w:t xml:space="preserve">splaškových </w:t>
      </w:r>
      <w:r w:rsidRPr="00A15CB0">
        <w:rPr>
          <w:rFonts w:ascii="Arial Narrow" w:hAnsi="Arial Narrow"/>
          <w:sz w:val="20"/>
          <w:szCs w:val="20"/>
          <w:u w:val="single"/>
        </w:rPr>
        <w:t>vôd</w:t>
      </w:r>
      <w:bookmarkEnd w:id="20"/>
    </w:p>
    <w:p w14:paraId="150075BE" w14:textId="77777777" w:rsidR="00341AE3" w:rsidRDefault="00341AE3" w:rsidP="00341AE3">
      <w:pPr>
        <w:ind w:left="709"/>
        <w:rPr>
          <w:rFonts w:ascii="Arial Narrow" w:hAnsi="Arial Narrow" w:cs="Arial Narrow"/>
        </w:rPr>
      </w:pPr>
      <w:r>
        <w:rPr>
          <w:rFonts w:ascii="Arial Narrow" w:hAnsi="Arial Narrow" w:cs="Arial Narrow"/>
        </w:rPr>
        <w:t>Množstvo splaškových vôd vychádza z údajov poskytnutých riešiteľom vonkajšej splaškovej kanalizácie (SO 532):</w:t>
      </w:r>
    </w:p>
    <w:p w14:paraId="4DB1A628" w14:textId="77777777" w:rsidR="00341AE3" w:rsidRDefault="00341AE3" w:rsidP="00341AE3">
      <w:pPr>
        <w:ind w:left="709"/>
        <w:rPr>
          <w:rFonts w:ascii="Arial Narrow" w:hAnsi="Arial Narrow" w:cs="Arial Narrow"/>
        </w:rPr>
      </w:pPr>
    </w:p>
    <w:p w14:paraId="334025D9"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Pr>
          <w:rFonts w:ascii="Arial Narrow" w:hAnsi="Arial Narrow"/>
        </w:rPr>
        <w:tab/>
      </w:r>
      <w:r w:rsidRPr="009660CC">
        <w:rPr>
          <w:rFonts w:ascii="Arial Narrow" w:hAnsi="Arial Narrow"/>
        </w:rPr>
        <w:t>Priemerný denný prietok splaškových vôd:</w:t>
      </w:r>
    </w:p>
    <w:p w14:paraId="3EF8BD17"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sidRPr="009660CC">
        <w:rPr>
          <w:rFonts w:ascii="Arial Narrow" w:hAnsi="Arial Narrow"/>
        </w:rPr>
        <w:tab/>
      </w:r>
      <w:proofErr w:type="spellStart"/>
      <w:r w:rsidRPr="009660CC">
        <w:rPr>
          <w:rFonts w:ascii="Arial Narrow" w:hAnsi="Arial Narrow"/>
        </w:rPr>
        <w:t>Q</w:t>
      </w:r>
      <w:r w:rsidRPr="009660CC">
        <w:rPr>
          <w:rFonts w:ascii="Arial Narrow" w:hAnsi="Arial Narrow"/>
          <w:vertAlign w:val="subscript"/>
        </w:rPr>
        <w:t>p</w:t>
      </w:r>
      <w:proofErr w:type="spellEnd"/>
      <w:r w:rsidRPr="009660CC">
        <w:rPr>
          <w:rFonts w:ascii="Arial Narrow" w:hAnsi="Arial Narrow"/>
        </w:rPr>
        <w:t xml:space="preserve"> = 7,13 m3/deň   </w:t>
      </w:r>
    </w:p>
    <w:p w14:paraId="677AEB3A"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Pr>
          <w:rFonts w:ascii="Arial Narrow" w:hAnsi="Arial Narrow"/>
        </w:rPr>
        <w:tab/>
      </w:r>
      <w:r w:rsidRPr="009660CC">
        <w:rPr>
          <w:rFonts w:ascii="Arial Narrow" w:hAnsi="Arial Narrow"/>
        </w:rPr>
        <w:t>Priemerný hodinový prietok:</w:t>
      </w:r>
    </w:p>
    <w:p w14:paraId="719F0209"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sidRPr="009660CC">
        <w:rPr>
          <w:rFonts w:ascii="Arial Narrow" w:hAnsi="Arial Narrow"/>
        </w:rPr>
        <w:tab/>
        <w:t>Q</w:t>
      </w:r>
      <w:r w:rsidRPr="009660CC">
        <w:rPr>
          <w:rFonts w:ascii="Arial Narrow" w:hAnsi="Arial Narrow"/>
          <w:vertAlign w:val="subscript"/>
        </w:rPr>
        <w:t>s24</w:t>
      </w:r>
      <w:r w:rsidRPr="009660CC">
        <w:rPr>
          <w:rFonts w:ascii="Arial Narrow" w:hAnsi="Arial Narrow"/>
        </w:rPr>
        <w:t xml:space="preserve">= </w:t>
      </w:r>
      <w:proofErr w:type="spellStart"/>
      <w:r w:rsidRPr="009660CC">
        <w:rPr>
          <w:rFonts w:ascii="Arial Narrow" w:hAnsi="Arial Narrow"/>
        </w:rPr>
        <w:t>Q</w:t>
      </w:r>
      <w:r w:rsidRPr="009660CC">
        <w:rPr>
          <w:rFonts w:ascii="Arial Narrow" w:hAnsi="Arial Narrow"/>
          <w:vertAlign w:val="subscript"/>
        </w:rPr>
        <w:t>p</w:t>
      </w:r>
      <w:proofErr w:type="spellEnd"/>
      <w:r w:rsidRPr="009660CC">
        <w:rPr>
          <w:rFonts w:ascii="Arial Narrow" w:hAnsi="Arial Narrow"/>
        </w:rPr>
        <w:t xml:space="preserve"> / 24 = 0,3 m3/hod</w:t>
      </w:r>
    </w:p>
    <w:p w14:paraId="7C1DF7AC"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Pr>
          <w:rFonts w:ascii="Arial Narrow" w:hAnsi="Arial Narrow"/>
        </w:rPr>
        <w:tab/>
      </w:r>
      <w:r w:rsidRPr="009660CC">
        <w:rPr>
          <w:rFonts w:ascii="Arial Narrow" w:hAnsi="Arial Narrow"/>
        </w:rPr>
        <w:t>Maximálny hodinový prietok:</w:t>
      </w:r>
    </w:p>
    <w:p w14:paraId="24B36A9C"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sidRPr="009660CC">
        <w:rPr>
          <w:rFonts w:ascii="Arial Narrow" w:hAnsi="Arial Narrow"/>
        </w:rPr>
        <w:tab/>
      </w:r>
      <w:proofErr w:type="spellStart"/>
      <w:r w:rsidRPr="009660CC">
        <w:rPr>
          <w:rFonts w:ascii="Arial Narrow" w:hAnsi="Arial Narrow"/>
        </w:rPr>
        <w:t>Q</w:t>
      </w:r>
      <w:r w:rsidRPr="009660CC">
        <w:rPr>
          <w:rFonts w:ascii="Arial Narrow" w:hAnsi="Arial Narrow"/>
          <w:vertAlign w:val="subscript"/>
        </w:rPr>
        <w:t>smax</w:t>
      </w:r>
      <w:proofErr w:type="spellEnd"/>
      <w:r w:rsidRPr="009660CC">
        <w:rPr>
          <w:rFonts w:ascii="Arial Narrow" w:hAnsi="Arial Narrow"/>
        </w:rPr>
        <w:t xml:space="preserve">=  </w:t>
      </w:r>
      <w:proofErr w:type="spellStart"/>
      <w:r w:rsidRPr="009660CC">
        <w:rPr>
          <w:rFonts w:ascii="Arial Narrow" w:hAnsi="Arial Narrow"/>
        </w:rPr>
        <w:t>k</w:t>
      </w:r>
      <w:r w:rsidRPr="009660CC">
        <w:rPr>
          <w:rFonts w:ascii="Arial Narrow" w:hAnsi="Arial Narrow"/>
          <w:vertAlign w:val="subscript"/>
        </w:rPr>
        <w:t>max</w:t>
      </w:r>
      <w:proofErr w:type="spellEnd"/>
      <w:r w:rsidRPr="009660CC">
        <w:rPr>
          <w:rFonts w:ascii="Arial Narrow" w:hAnsi="Arial Narrow"/>
        </w:rPr>
        <w:t xml:space="preserve">  x   Q</w:t>
      </w:r>
      <w:r w:rsidRPr="009660CC">
        <w:rPr>
          <w:rFonts w:ascii="Arial Narrow" w:hAnsi="Arial Narrow"/>
          <w:vertAlign w:val="subscript"/>
        </w:rPr>
        <w:t>s24</w:t>
      </w:r>
      <w:r w:rsidRPr="009660CC">
        <w:rPr>
          <w:rFonts w:ascii="Arial Narrow" w:hAnsi="Arial Narrow"/>
        </w:rPr>
        <w:t xml:space="preserve">  = 1,43 m3/hod = 0,396 l/s</w:t>
      </w:r>
    </w:p>
    <w:p w14:paraId="120DB685"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Pr>
          <w:rFonts w:ascii="Arial Narrow" w:hAnsi="Arial Narrow"/>
        </w:rPr>
        <w:tab/>
      </w:r>
      <w:r w:rsidRPr="009660CC">
        <w:rPr>
          <w:rFonts w:ascii="Arial Narrow" w:hAnsi="Arial Narrow"/>
        </w:rPr>
        <w:t>Maximálny denný prietok:</w:t>
      </w:r>
    </w:p>
    <w:p w14:paraId="331FC99C"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sidRPr="009660CC">
        <w:rPr>
          <w:rFonts w:ascii="Arial Narrow" w:hAnsi="Arial Narrow"/>
        </w:rPr>
        <w:tab/>
      </w:r>
      <w:proofErr w:type="spellStart"/>
      <w:r w:rsidRPr="009660CC">
        <w:rPr>
          <w:rFonts w:ascii="Arial Narrow" w:hAnsi="Arial Narrow"/>
        </w:rPr>
        <w:t>Q</w:t>
      </w:r>
      <w:r w:rsidRPr="009660CC">
        <w:rPr>
          <w:rFonts w:ascii="Arial Narrow" w:hAnsi="Arial Narrow"/>
          <w:vertAlign w:val="subscript"/>
        </w:rPr>
        <w:t>dmax</w:t>
      </w:r>
      <w:proofErr w:type="spellEnd"/>
      <w:r w:rsidRPr="009660CC">
        <w:rPr>
          <w:rFonts w:ascii="Arial Narrow" w:hAnsi="Arial Narrow"/>
        </w:rPr>
        <w:t xml:space="preserve"> = 9,504 m3/deň</w:t>
      </w:r>
    </w:p>
    <w:p w14:paraId="65862F79"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Pr>
          <w:rFonts w:ascii="Arial Narrow" w:hAnsi="Arial Narrow"/>
        </w:rPr>
        <w:tab/>
      </w:r>
      <w:r w:rsidRPr="009660CC">
        <w:rPr>
          <w:rFonts w:ascii="Arial Narrow" w:hAnsi="Arial Narrow"/>
        </w:rPr>
        <w:t>Ročný prietok splaškových vôd:</w:t>
      </w:r>
    </w:p>
    <w:p w14:paraId="67D831EF" w14:textId="77777777" w:rsidR="00341AE3" w:rsidRPr="009660CC" w:rsidRDefault="00341AE3" w:rsidP="00341AE3">
      <w:pPr>
        <w:tabs>
          <w:tab w:val="left" w:pos="-851"/>
          <w:tab w:val="left" w:pos="567"/>
          <w:tab w:val="left" w:pos="9498"/>
          <w:tab w:val="left" w:pos="9639"/>
          <w:tab w:val="left" w:pos="10206"/>
        </w:tabs>
        <w:jc w:val="both"/>
        <w:rPr>
          <w:rFonts w:ascii="Arial Narrow" w:hAnsi="Arial Narrow"/>
        </w:rPr>
      </w:pPr>
      <w:r w:rsidRPr="009660CC">
        <w:rPr>
          <w:rFonts w:ascii="Arial Narrow" w:hAnsi="Arial Narrow"/>
        </w:rPr>
        <w:tab/>
      </w:r>
      <w:proofErr w:type="spellStart"/>
      <w:r w:rsidRPr="009660CC">
        <w:rPr>
          <w:rFonts w:ascii="Arial Narrow" w:hAnsi="Arial Narrow"/>
        </w:rPr>
        <w:t>Q</w:t>
      </w:r>
      <w:r w:rsidRPr="009660CC">
        <w:rPr>
          <w:rFonts w:ascii="Arial Narrow" w:hAnsi="Arial Narrow"/>
          <w:vertAlign w:val="subscript"/>
        </w:rPr>
        <w:t>r,rmax</w:t>
      </w:r>
      <w:proofErr w:type="spellEnd"/>
      <w:r w:rsidRPr="009660CC">
        <w:rPr>
          <w:rFonts w:ascii="Arial Narrow" w:hAnsi="Arial Narrow"/>
        </w:rPr>
        <w:t>= 2 602,45 m3/rok</w:t>
      </w:r>
    </w:p>
    <w:p w14:paraId="3C059742" w14:textId="77777777" w:rsidR="00B32659" w:rsidRPr="00A15CB0" w:rsidRDefault="00B32659" w:rsidP="00B32659">
      <w:pPr>
        <w:spacing w:line="360" w:lineRule="auto"/>
        <w:jc w:val="both"/>
        <w:rPr>
          <w:rFonts w:ascii="Arial Narrow" w:hAnsi="Arial Narrow" w:cs="Arial"/>
          <w:color w:val="FF0000"/>
        </w:rPr>
      </w:pPr>
    </w:p>
    <w:p w14:paraId="3D8897C5" w14:textId="77777777" w:rsidR="00CE6C9E" w:rsidRPr="00A15CB0" w:rsidRDefault="00E66CC5" w:rsidP="009002FD">
      <w:pPr>
        <w:pStyle w:val="Nadpis2"/>
        <w:spacing w:line="360" w:lineRule="auto"/>
        <w:jc w:val="left"/>
        <w:rPr>
          <w:rFonts w:ascii="Arial Narrow" w:hAnsi="Arial Narrow"/>
          <w:sz w:val="22"/>
          <w:u w:val="single"/>
        </w:rPr>
      </w:pPr>
      <w:bookmarkStart w:id="21" w:name="_Toc440792993"/>
      <w:bookmarkStart w:id="22" w:name="_Toc532466622"/>
      <w:r w:rsidRPr="00A15CB0">
        <w:rPr>
          <w:rFonts w:ascii="Arial Narrow" w:hAnsi="Arial Narrow"/>
          <w:sz w:val="22"/>
          <w:u w:val="single"/>
        </w:rPr>
        <w:t>4</w:t>
      </w:r>
      <w:r w:rsidR="001343D6" w:rsidRPr="00A15CB0">
        <w:rPr>
          <w:rFonts w:ascii="Arial Narrow" w:hAnsi="Arial Narrow"/>
          <w:sz w:val="22"/>
          <w:u w:val="single"/>
        </w:rPr>
        <w:t>.  POPIS RIEŠENIA</w:t>
      </w:r>
      <w:bookmarkEnd w:id="21"/>
      <w:bookmarkEnd w:id="22"/>
    </w:p>
    <w:p w14:paraId="0B594507" w14:textId="106BE615" w:rsidR="00341AE3" w:rsidRDefault="00341AE3" w:rsidP="00341AE3">
      <w:pPr>
        <w:ind w:left="709" w:firstLine="709"/>
        <w:jc w:val="both"/>
        <w:rPr>
          <w:rFonts w:ascii="Arial Narrow" w:hAnsi="Arial Narrow"/>
        </w:rPr>
      </w:pPr>
      <w:r w:rsidRPr="00BD2F89">
        <w:rPr>
          <w:rFonts w:ascii="Arial Narrow" w:hAnsi="Arial Narrow"/>
        </w:rPr>
        <w:t xml:space="preserve">Stavebný objekt rieši prípojku splaškovej kanalizácie pre parkovisko NV v navrhovanom území v priemyselnom parku Nitra. Začína bodom napojenia sa na SO 504 Tlaková kanalizácia odpadových vôd  - sekundárna vetva „B“ HDPE100 D160 SDR17. Končí sa čerpacou stanicou </w:t>
      </w:r>
      <w:proofErr w:type="spellStart"/>
      <w:r w:rsidRPr="00BD2F89">
        <w:rPr>
          <w:rFonts w:ascii="Arial Narrow" w:hAnsi="Arial Narrow"/>
        </w:rPr>
        <w:t>ČSs</w:t>
      </w:r>
      <w:proofErr w:type="spellEnd"/>
      <w:r w:rsidRPr="00BD2F89">
        <w:rPr>
          <w:rFonts w:ascii="Arial Narrow" w:hAnsi="Arial Narrow"/>
        </w:rPr>
        <w:t xml:space="preserve"> , do ktorej sú gravitačné odvádzané splaškové vody z parkoviska NV, vyprojektované v rámci SO 532 Vonkajšia splašková kanalizácia parkoviska NV. </w:t>
      </w:r>
    </w:p>
    <w:p w14:paraId="7AB9DB21" w14:textId="3748D1A8" w:rsidR="00341AE3" w:rsidRDefault="00341AE3" w:rsidP="00341AE3">
      <w:pPr>
        <w:ind w:left="709" w:firstLine="709"/>
        <w:jc w:val="both"/>
        <w:rPr>
          <w:rFonts w:ascii="Arial Narrow" w:hAnsi="Arial Narrow"/>
        </w:rPr>
      </w:pPr>
      <w:r w:rsidRPr="00BD2F89">
        <w:rPr>
          <w:rFonts w:ascii="Arial Narrow" w:hAnsi="Arial Narrow"/>
        </w:rPr>
        <w:t xml:space="preserve">V čerpacej stanici splaškových vôd </w:t>
      </w:r>
      <w:r>
        <w:rPr>
          <w:rFonts w:ascii="Arial Narrow" w:hAnsi="Arial Narrow"/>
        </w:rPr>
        <w:t>j</w:t>
      </w:r>
      <w:r w:rsidRPr="00BD2F89">
        <w:rPr>
          <w:rFonts w:ascii="Arial Narrow" w:hAnsi="Arial Narrow"/>
        </w:rPr>
        <w:t>e osadená dvojica ponorných kalových čerpadiel MTC 32F33.17/37Ex (400V, 3,75kW, spúšťanie priamo), zapojená paralelne 1+1 (jedno čerpadlo funkčné, druhé ako 100%-</w:t>
      </w:r>
      <w:proofErr w:type="spellStart"/>
      <w:r w:rsidRPr="00BD2F89">
        <w:rPr>
          <w:rFonts w:ascii="Arial Narrow" w:hAnsi="Arial Narrow"/>
        </w:rPr>
        <w:t>ná</w:t>
      </w:r>
      <w:proofErr w:type="spellEnd"/>
      <w:r w:rsidRPr="00BD2F89">
        <w:rPr>
          <w:rFonts w:ascii="Arial Narrow" w:hAnsi="Arial Narrow"/>
        </w:rPr>
        <w:t xml:space="preserve"> záloha).</w:t>
      </w:r>
    </w:p>
    <w:p w14:paraId="73C625BF" w14:textId="2C3F846E" w:rsidR="006924CE" w:rsidRDefault="00341AE3" w:rsidP="00341AE3">
      <w:pPr>
        <w:ind w:left="709" w:firstLine="709"/>
        <w:jc w:val="both"/>
        <w:rPr>
          <w:rFonts w:ascii="Arial Narrow" w:hAnsi="Arial Narrow" w:cs="Arial Narrow"/>
        </w:rPr>
      </w:pPr>
      <w:r w:rsidRPr="00C42BF9">
        <w:rPr>
          <w:rFonts w:ascii="Arial Narrow" w:hAnsi="Arial Narrow" w:cs="Arial Narrow"/>
        </w:rPr>
        <w:t xml:space="preserve">Na trase potrubného systému </w:t>
      </w:r>
      <w:r>
        <w:rPr>
          <w:rFonts w:ascii="Arial Narrow" w:hAnsi="Arial Narrow" w:cs="Arial Narrow"/>
        </w:rPr>
        <w:t>je vybudovaná</w:t>
      </w:r>
      <w:r w:rsidRPr="00C42BF9">
        <w:rPr>
          <w:rFonts w:ascii="Arial Narrow" w:hAnsi="Arial Narrow" w:cs="Arial Narrow"/>
        </w:rPr>
        <w:t>: čerpacia stanica 1 ks, meracia šachta 1ks.</w:t>
      </w:r>
      <w:r>
        <w:rPr>
          <w:rFonts w:ascii="Arial Narrow" w:hAnsi="Arial Narrow" w:cs="Arial Narrow"/>
        </w:rPr>
        <w:t xml:space="preserve"> V mernej šachte je osadený ultrazvukový prietokomer DN50.</w:t>
      </w:r>
    </w:p>
    <w:p w14:paraId="325FA52A" w14:textId="77777777" w:rsidR="00341AE3" w:rsidRPr="00A15CB0" w:rsidRDefault="00341AE3" w:rsidP="00341AE3">
      <w:pPr>
        <w:ind w:left="709" w:firstLine="709"/>
        <w:jc w:val="both"/>
        <w:rPr>
          <w:rFonts w:ascii="Arial Narrow" w:hAnsi="Arial Narrow"/>
        </w:rPr>
      </w:pPr>
    </w:p>
    <w:p w14:paraId="04AD8F6A" w14:textId="06BFFB77" w:rsidR="00C34B43" w:rsidRPr="00A15CB0" w:rsidRDefault="00E66CC5" w:rsidP="004C080F">
      <w:pPr>
        <w:pStyle w:val="Nadpis2"/>
        <w:spacing w:line="360" w:lineRule="auto"/>
        <w:jc w:val="left"/>
        <w:rPr>
          <w:rFonts w:ascii="Arial Narrow" w:hAnsi="Arial Narrow"/>
          <w:sz w:val="22"/>
          <w:u w:val="single"/>
        </w:rPr>
      </w:pPr>
      <w:bookmarkStart w:id="23" w:name="_Toc440792994"/>
      <w:bookmarkStart w:id="24" w:name="_Toc532466623"/>
      <w:r w:rsidRPr="00A15CB0">
        <w:rPr>
          <w:rFonts w:ascii="Arial Narrow" w:hAnsi="Arial Narrow"/>
          <w:sz w:val="22"/>
          <w:u w:val="single"/>
        </w:rPr>
        <w:t>4</w:t>
      </w:r>
      <w:r w:rsidR="00C34B43" w:rsidRPr="00A15CB0">
        <w:rPr>
          <w:rFonts w:ascii="Arial Narrow" w:hAnsi="Arial Narrow"/>
          <w:sz w:val="22"/>
          <w:u w:val="single"/>
        </w:rPr>
        <w:t xml:space="preserve">.1  </w:t>
      </w:r>
      <w:bookmarkEnd w:id="23"/>
      <w:r w:rsidR="00341AE3">
        <w:rPr>
          <w:rFonts w:ascii="Arial Narrow" w:hAnsi="Arial Narrow"/>
          <w:sz w:val="22"/>
          <w:u w:val="single"/>
        </w:rPr>
        <w:t>Tlaková prípojka splaškových vôd</w:t>
      </w:r>
      <w:bookmarkEnd w:id="24"/>
    </w:p>
    <w:p w14:paraId="1A09E33D" w14:textId="0EB0FADF" w:rsidR="00341AE3" w:rsidRDefault="00341AE3" w:rsidP="00341AE3">
      <w:pPr>
        <w:tabs>
          <w:tab w:val="left" w:pos="1418"/>
        </w:tabs>
        <w:ind w:left="709" w:right="-51"/>
        <w:jc w:val="both"/>
        <w:rPr>
          <w:rFonts w:ascii="Arial Narrow" w:hAnsi="Arial Narrow" w:cs="Arial Narrow"/>
        </w:rPr>
      </w:pPr>
      <w:r>
        <w:rPr>
          <w:rFonts w:ascii="Arial Narrow" w:hAnsi="Arial Narrow" w:cs="Arial Narrow"/>
        </w:rPr>
        <w:t>V rámci projektu bola vybudovaná čerpacia splaškových vôd (</w:t>
      </w:r>
      <w:proofErr w:type="spellStart"/>
      <w:r>
        <w:rPr>
          <w:rFonts w:ascii="Arial Narrow" w:hAnsi="Arial Narrow" w:cs="Arial Narrow"/>
        </w:rPr>
        <w:t>ČSs</w:t>
      </w:r>
      <w:proofErr w:type="spellEnd"/>
      <w:r>
        <w:rPr>
          <w:rFonts w:ascii="Arial Narrow" w:hAnsi="Arial Narrow" w:cs="Arial Narrow"/>
        </w:rPr>
        <w:t>)</w:t>
      </w:r>
      <w:r w:rsidRPr="00C42BF9">
        <w:rPr>
          <w:rFonts w:ascii="Arial Narrow" w:hAnsi="Arial Narrow" w:cs="Arial Narrow"/>
        </w:rPr>
        <w:t xml:space="preserve">, do ktorej </w:t>
      </w:r>
      <w:r>
        <w:rPr>
          <w:rFonts w:ascii="Arial Narrow" w:hAnsi="Arial Narrow" w:cs="Arial Narrow"/>
        </w:rPr>
        <w:t>j</w:t>
      </w:r>
      <w:r w:rsidRPr="00C42BF9">
        <w:rPr>
          <w:rFonts w:ascii="Arial Narrow" w:hAnsi="Arial Narrow" w:cs="Arial Narrow"/>
        </w:rPr>
        <w:t>e zaústený areálový rozvod splaškovej kanalizácie (SO 532</w:t>
      </w:r>
      <w:r>
        <w:rPr>
          <w:rFonts w:ascii="Arial Narrow" w:hAnsi="Arial Narrow" w:cs="Arial Narrow"/>
        </w:rPr>
        <w:t xml:space="preserve"> – nie je súčasť tejto PD</w:t>
      </w:r>
      <w:r w:rsidRPr="00C42BF9">
        <w:rPr>
          <w:rFonts w:ascii="Arial Narrow" w:hAnsi="Arial Narrow" w:cs="Arial Narrow"/>
        </w:rPr>
        <w:t xml:space="preserve">). </w:t>
      </w:r>
    </w:p>
    <w:p w14:paraId="085F5B4D" w14:textId="0013381C" w:rsidR="00341AE3" w:rsidRDefault="00341AE3" w:rsidP="00341AE3">
      <w:pPr>
        <w:tabs>
          <w:tab w:val="left" w:pos="1418"/>
        </w:tabs>
        <w:ind w:left="709" w:right="-51"/>
        <w:jc w:val="both"/>
        <w:rPr>
          <w:rFonts w:ascii="Arial Narrow" w:hAnsi="Arial Narrow" w:cs="Arial Narrow"/>
        </w:rPr>
      </w:pPr>
      <w:r>
        <w:rPr>
          <w:rFonts w:ascii="Arial Narrow" w:hAnsi="Arial Narrow" w:cs="Arial Narrow"/>
        </w:rPr>
        <w:tab/>
        <w:t>Z prečerpávacej stanice sú splaškové vody pod tlakom odvádzané do tlakovej kanalizácie odpadových vôd – sekundárnej vetvy „B“ (SO 504 – nie je súčasť tejto PD).</w:t>
      </w:r>
    </w:p>
    <w:p w14:paraId="4D3E5F08" w14:textId="1423363E" w:rsidR="00341AE3" w:rsidRDefault="00341AE3" w:rsidP="00341AE3">
      <w:pPr>
        <w:tabs>
          <w:tab w:val="left" w:pos="1418"/>
        </w:tabs>
        <w:ind w:left="709" w:right="-51"/>
        <w:jc w:val="both"/>
        <w:rPr>
          <w:rFonts w:ascii="Arial Narrow" w:hAnsi="Arial Narrow" w:cs="Arial Narrow"/>
        </w:rPr>
      </w:pPr>
      <w:r>
        <w:rPr>
          <w:rFonts w:ascii="Arial Narrow" w:hAnsi="Arial Narrow" w:cs="Arial Narrow"/>
        </w:rPr>
        <w:tab/>
        <w:t xml:space="preserve">Na trase výtlačnej kanalizácie je za </w:t>
      </w:r>
      <w:proofErr w:type="spellStart"/>
      <w:r>
        <w:rPr>
          <w:rFonts w:ascii="Arial Narrow" w:hAnsi="Arial Narrow" w:cs="Arial Narrow"/>
        </w:rPr>
        <w:t>ČSs</w:t>
      </w:r>
      <w:proofErr w:type="spellEnd"/>
      <w:r>
        <w:rPr>
          <w:rFonts w:ascii="Arial Narrow" w:hAnsi="Arial Narrow" w:cs="Arial Narrow"/>
        </w:rPr>
        <w:t xml:space="preserve"> osadená meracia šachta, v ktorej je na výtlačnom potrubí osadený indukčný prietokomer pre meranie pretečeného množstva odpadovej vody.</w:t>
      </w:r>
    </w:p>
    <w:p w14:paraId="4F77EFB4" w14:textId="77777777" w:rsidR="006E0382" w:rsidRDefault="006E0382" w:rsidP="006E0382">
      <w:pPr>
        <w:tabs>
          <w:tab w:val="left" w:pos="1418"/>
        </w:tabs>
        <w:ind w:left="709" w:right="-51"/>
        <w:jc w:val="both"/>
        <w:rPr>
          <w:rFonts w:ascii="Arial Narrow" w:hAnsi="Arial Narrow" w:cs="Arial Narrow"/>
        </w:rPr>
      </w:pPr>
      <w:r w:rsidRPr="00801075">
        <w:rPr>
          <w:rFonts w:ascii="Arial Narrow" w:hAnsi="Arial Narrow" w:cs="Arial Narrow"/>
        </w:rPr>
        <w:lastRenderedPageBreak/>
        <w:t xml:space="preserve">Tlakové potrubie </w:t>
      </w:r>
      <w:r>
        <w:rPr>
          <w:rFonts w:ascii="Arial Narrow" w:hAnsi="Arial Narrow" w:cs="Arial Narrow"/>
        </w:rPr>
        <w:t xml:space="preserve">splaškových </w:t>
      </w:r>
      <w:r w:rsidRPr="00801075">
        <w:rPr>
          <w:rFonts w:ascii="Arial Narrow" w:hAnsi="Arial Narrow" w:cs="Arial Narrow"/>
        </w:rPr>
        <w:t>vôd pozostáva z tlakových rúr uložených v zemi podľa vzorového priečneho rezu uloženia potrubia. Pre tlakový systém b</w:t>
      </w:r>
      <w:r>
        <w:rPr>
          <w:rFonts w:ascii="Arial Narrow" w:hAnsi="Arial Narrow" w:cs="Arial Narrow"/>
        </w:rPr>
        <w:t xml:space="preserve">olo </w:t>
      </w:r>
      <w:r w:rsidRPr="00801075">
        <w:rPr>
          <w:rFonts w:ascii="Arial Narrow" w:hAnsi="Arial Narrow" w:cs="Arial Narrow"/>
        </w:rPr>
        <w:t>použité potrubie HDPE100 PN10 SDR17 DN</w:t>
      </w:r>
      <w:r>
        <w:rPr>
          <w:rFonts w:ascii="Arial Narrow" w:hAnsi="Arial Narrow" w:cs="Arial Narrow"/>
        </w:rPr>
        <w:t>50</w:t>
      </w:r>
      <w:r w:rsidRPr="00801075">
        <w:rPr>
          <w:rFonts w:ascii="Arial Narrow" w:hAnsi="Arial Narrow" w:cs="Arial Narrow"/>
        </w:rPr>
        <w:t xml:space="preserve"> (D </w:t>
      </w:r>
      <w:r>
        <w:rPr>
          <w:rFonts w:ascii="Arial Narrow" w:hAnsi="Arial Narrow" w:cs="Arial Narrow"/>
        </w:rPr>
        <w:t>63</w:t>
      </w:r>
      <w:r w:rsidRPr="00801075">
        <w:rPr>
          <w:rFonts w:ascii="Arial Narrow" w:hAnsi="Arial Narrow" w:cs="Arial Narrow"/>
        </w:rPr>
        <w:t>x</w:t>
      </w:r>
      <w:r>
        <w:rPr>
          <w:rFonts w:ascii="Arial Narrow" w:hAnsi="Arial Narrow" w:cs="Arial Narrow"/>
        </w:rPr>
        <w:t>3,8</w:t>
      </w:r>
      <w:r w:rsidRPr="00801075">
        <w:rPr>
          <w:rFonts w:ascii="Arial Narrow" w:hAnsi="Arial Narrow" w:cs="Arial Narrow"/>
        </w:rPr>
        <w:t xml:space="preserve">mm) uložené v ryhe s kolmými stenami. </w:t>
      </w:r>
    </w:p>
    <w:p w14:paraId="4733B511" w14:textId="77777777" w:rsidR="006E0382" w:rsidRDefault="006E0382" w:rsidP="006E0382">
      <w:pPr>
        <w:tabs>
          <w:tab w:val="left" w:pos="1418"/>
        </w:tabs>
        <w:ind w:left="709" w:right="-51"/>
        <w:jc w:val="both"/>
        <w:rPr>
          <w:rFonts w:ascii="Arial Narrow" w:hAnsi="Arial Narrow" w:cs="Arial Narrow"/>
        </w:rPr>
      </w:pPr>
    </w:p>
    <w:p w14:paraId="25B61D80" w14:textId="77777777" w:rsidR="006E0382" w:rsidRPr="009E19C5" w:rsidRDefault="006E0382" w:rsidP="006E0382">
      <w:pPr>
        <w:ind w:firstLine="708"/>
        <w:rPr>
          <w:rFonts w:ascii="Arial Narrow" w:hAnsi="Arial Narrow" w:cs="Arial Narrow"/>
          <w:b/>
          <w:bCs/>
        </w:rPr>
      </w:pPr>
      <w:r w:rsidRPr="009E19C5">
        <w:rPr>
          <w:rFonts w:ascii="Arial Narrow" w:hAnsi="Arial Narrow" w:cs="Arial Narrow"/>
          <w:b/>
          <w:bCs/>
        </w:rPr>
        <w:t>SO 5</w:t>
      </w:r>
      <w:r>
        <w:rPr>
          <w:rFonts w:ascii="Arial Narrow" w:hAnsi="Arial Narrow" w:cs="Arial Narrow"/>
          <w:b/>
          <w:bCs/>
        </w:rPr>
        <w:t>31</w:t>
      </w:r>
      <w:r w:rsidRPr="009E19C5">
        <w:rPr>
          <w:rFonts w:ascii="Arial Narrow" w:hAnsi="Arial Narrow" w:cs="Arial Narrow"/>
          <w:b/>
          <w:bCs/>
        </w:rPr>
        <w:t xml:space="preserve"> </w:t>
      </w:r>
      <w:r w:rsidRPr="00C46665">
        <w:rPr>
          <w:rFonts w:ascii="Arial Narrow" w:hAnsi="Arial Narrow" w:cs="Arial Narrow"/>
          <w:b/>
          <w:bCs/>
        </w:rPr>
        <w:t>PRÍPOJKA SPLAŠKOVEJ KANALIZÁCIE PRE PARKOVISKO NV</w:t>
      </w:r>
      <w:r w:rsidRPr="009E19C5">
        <w:rPr>
          <w:rFonts w:ascii="Arial Narrow" w:hAnsi="Arial Narrow" w:cs="Arial Narrow"/>
          <w:b/>
          <w:bCs/>
        </w:rPr>
        <w:t xml:space="preserve"> </w:t>
      </w:r>
    </w:p>
    <w:p w14:paraId="5696868C" w14:textId="77777777" w:rsidR="006E0382" w:rsidRPr="00152A4A" w:rsidRDefault="006E0382" w:rsidP="006E0382">
      <w:pPr>
        <w:numPr>
          <w:ilvl w:val="0"/>
          <w:numId w:val="30"/>
        </w:numPr>
        <w:overflowPunct w:val="0"/>
        <w:adjustRightInd w:val="0"/>
        <w:textAlignment w:val="baseline"/>
        <w:rPr>
          <w:rFonts w:ascii="Arial Narrow" w:hAnsi="Arial Narrow" w:cs="Arial Narrow"/>
          <w:b/>
          <w:bCs/>
        </w:rPr>
      </w:pPr>
      <w:r w:rsidRPr="00152A4A">
        <w:rPr>
          <w:rFonts w:ascii="Arial Narrow" w:hAnsi="Arial Narrow" w:cs="Arial Narrow"/>
          <w:b/>
          <w:bCs/>
        </w:rPr>
        <w:t xml:space="preserve">Tlakové potrubie </w:t>
      </w:r>
      <w:r>
        <w:rPr>
          <w:rFonts w:ascii="Arial Narrow" w:hAnsi="Arial Narrow" w:cs="Arial Narrow"/>
          <w:b/>
          <w:bCs/>
        </w:rPr>
        <w:t xml:space="preserve">splaškových </w:t>
      </w:r>
      <w:r w:rsidRPr="00152A4A">
        <w:rPr>
          <w:rFonts w:ascii="Arial Narrow" w:hAnsi="Arial Narrow" w:cs="Arial Narrow"/>
          <w:b/>
          <w:bCs/>
        </w:rPr>
        <w:t>vôd HDPE100 PN10 SDR17 DN</w:t>
      </w:r>
      <w:r>
        <w:rPr>
          <w:rFonts w:ascii="Arial Narrow" w:hAnsi="Arial Narrow" w:cs="Arial Narrow"/>
          <w:b/>
          <w:bCs/>
        </w:rPr>
        <w:t>50</w:t>
      </w:r>
      <w:r w:rsidRPr="00152A4A">
        <w:rPr>
          <w:rFonts w:ascii="Arial Narrow" w:hAnsi="Arial Narrow" w:cs="Arial Narrow"/>
          <w:b/>
          <w:bCs/>
        </w:rPr>
        <w:t xml:space="preserve"> (D </w:t>
      </w:r>
      <w:r>
        <w:rPr>
          <w:rFonts w:ascii="Arial Narrow" w:hAnsi="Arial Narrow" w:cs="Arial Narrow"/>
          <w:b/>
          <w:bCs/>
        </w:rPr>
        <w:t>63</w:t>
      </w:r>
      <w:r w:rsidRPr="00152A4A">
        <w:rPr>
          <w:rFonts w:ascii="Arial Narrow" w:hAnsi="Arial Narrow" w:cs="Arial Narrow"/>
          <w:b/>
          <w:bCs/>
        </w:rPr>
        <w:t>x</w:t>
      </w:r>
      <w:r>
        <w:rPr>
          <w:rFonts w:ascii="Arial Narrow" w:hAnsi="Arial Narrow" w:cs="Arial Narrow"/>
          <w:b/>
          <w:bCs/>
        </w:rPr>
        <w:t>3,8</w:t>
      </w:r>
      <w:r w:rsidRPr="00152A4A">
        <w:rPr>
          <w:rFonts w:ascii="Arial Narrow" w:hAnsi="Arial Narrow" w:cs="Arial Narrow"/>
          <w:b/>
          <w:bCs/>
        </w:rPr>
        <w:t>mm)  dl.</w:t>
      </w:r>
      <w:r>
        <w:rPr>
          <w:rFonts w:ascii="Arial Narrow" w:hAnsi="Arial Narrow" w:cs="Arial Narrow"/>
          <w:b/>
          <w:bCs/>
        </w:rPr>
        <w:t xml:space="preserve"> 71,8</w:t>
      </w:r>
      <w:r w:rsidRPr="00152A4A">
        <w:rPr>
          <w:rFonts w:ascii="Arial Narrow" w:hAnsi="Arial Narrow" w:cs="Arial Narrow"/>
          <w:b/>
          <w:bCs/>
        </w:rPr>
        <w:t>m</w:t>
      </w:r>
    </w:p>
    <w:p w14:paraId="25E4A418" w14:textId="77777777" w:rsidR="006E0382" w:rsidRDefault="006E0382" w:rsidP="00341AE3">
      <w:pPr>
        <w:tabs>
          <w:tab w:val="left" w:pos="1418"/>
        </w:tabs>
        <w:ind w:left="709" w:right="-51"/>
        <w:jc w:val="both"/>
        <w:rPr>
          <w:rFonts w:ascii="Arial Narrow" w:hAnsi="Arial Narrow" w:cs="Arial Narrow"/>
        </w:rPr>
      </w:pPr>
    </w:p>
    <w:p w14:paraId="33B8577F" w14:textId="07E85D04" w:rsidR="006E0382" w:rsidRPr="00A15CB0" w:rsidRDefault="006E0382" w:rsidP="006E0382">
      <w:pPr>
        <w:pStyle w:val="Nadpis2"/>
        <w:spacing w:line="360" w:lineRule="auto"/>
        <w:jc w:val="left"/>
        <w:rPr>
          <w:rFonts w:ascii="Arial Narrow" w:hAnsi="Arial Narrow"/>
          <w:sz w:val="22"/>
          <w:u w:val="single"/>
        </w:rPr>
      </w:pPr>
      <w:bookmarkStart w:id="25" w:name="_Toc532466624"/>
      <w:r w:rsidRPr="00A15CB0">
        <w:rPr>
          <w:rFonts w:ascii="Arial Narrow" w:hAnsi="Arial Narrow"/>
          <w:sz w:val="22"/>
          <w:u w:val="single"/>
        </w:rPr>
        <w:t>4.</w:t>
      </w:r>
      <w:r>
        <w:rPr>
          <w:rFonts w:ascii="Arial Narrow" w:hAnsi="Arial Narrow"/>
          <w:sz w:val="22"/>
          <w:u w:val="single"/>
        </w:rPr>
        <w:t>2</w:t>
      </w:r>
      <w:r w:rsidRPr="00A15CB0">
        <w:rPr>
          <w:rFonts w:ascii="Arial Narrow" w:hAnsi="Arial Narrow"/>
          <w:sz w:val="22"/>
          <w:u w:val="single"/>
        </w:rPr>
        <w:t xml:space="preserve">  </w:t>
      </w:r>
      <w:r>
        <w:rPr>
          <w:rFonts w:ascii="Arial Narrow" w:hAnsi="Arial Narrow"/>
          <w:sz w:val="22"/>
          <w:u w:val="single"/>
        </w:rPr>
        <w:t>Čerpacia stanica splaškových vôd</w:t>
      </w:r>
      <w:bookmarkEnd w:id="25"/>
    </w:p>
    <w:p w14:paraId="5B599449" w14:textId="321BA361" w:rsidR="006E0382" w:rsidRDefault="006E0382" w:rsidP="006E0382">
      <w:pPr>
        <w:ind w:left="708" w:right="-50" w:firstLine="42"/>
        <w:rPr>
          <w:rFonts w:ascii="Arial Narrow" w:hAnsi="Arial Narrow" w:cs="Arial Narrow"/>
        </w:rPr>
      </w:pPr>
      <w:r w:rsidRPr="00DD19C2">
        <w:rPr>
          <w:rFonts w:ascii="Arial Narrow" w:hAnsi="Arial Narrow" w:cs="Arial Narrow"/>
        </w:rPr>
        <w:t xml:space="preserve">V čerpacej šachte </w:t>
      </w:r>
      <w:r>
        <w:rPr>
          <w:rFonts w:ascii="Arial Narrow" w:hAnsi="Arial Narrow" w:cs="Arial Narrow"/>
        </w:rPr>
        <w:t>j</w:t>
      </w:r>
      <w:r w:rsidRPr="00DD19C2">
        <w:rPr>
          <w:rFonts w:ascii="Arial Narrow" w:hAnsi="Arial Narrow" w:cs="Arial Narrow"/>
        </w:rPr>
        <w:t xml:space="preserve">e osadená dvojica </w:t>
      </w:r>
      <w:r>
        <w:rPr>
          <w:rFonts w:ascii="Arial Narrow" w:hAnsi="Arial Narrow" w:cs="Arial Narrow"/>
        </w:rPr>
        <w:t xml:space="preserve">kalových čerpadiel </w:t>
      </w:r>
      <w:r w:rsidRPr="00DD19C2">
        <w:rPr>
          <w:rFonts w:ascii="Arial Narrow" w:hAnsi="Arial Narrow" w:cs="Arial Narrow"/>
        </w:rPr>
        <w:t xml:space="preserve">(jedno čerpadlo ako 100% rezerva) typu </w:t>
      </w:r>
      <w:r w:rsidRPr="005E339B">
        <w:rPr>
          <w:rFonts w:ascii="Arial Narrow" w:hAnsi="Arial Narrow" w:cs="Arial Narrow"/>
        </w:rPr>
        <w:t>MTC 32F33.17/37Ex</w:t>
      </w:r>
      <w:r>
        <w:rPr>
          <w:rFonts w:ascii="Arial Narrow" w:hAnsi="Arial Narrow" w:cs="Arial Narrow"/>
        </w:rPr>
        <w:t xml:space="preserve"> </w:t>
      </w:r>
      <w:r w:rsidRPr="00DD19C2">
        <w:rPr>
          <w:rFonts w:ascii="Arial Narrow" w:hAnsi="Arial Narrow" w:cs="Arial Narrow"/>
        </w:rPr>
        <w:t xml:space="preserve">s prietokom </w:t>
      </w:r>
      <w:r>
        <w:rPr>
          <w:rFonts w:ascii="Arial Narrow" w:hAnsi="Arial Narrow" w:cs="Arial Narrow"/>
        </w:rPr>
        <w:t xml:space="preserve">1,5 </w:t>
      </w:r>
      <w:r w:rsidRPr="00DD19C2">
        <w:rPr>
          <w:rFonts w:ascii="Arial Narrow" w:hAnsi="Arial Narrow" w:cs="Arial Narrow"/>
        </w:rPr>
        <w:t>l/s</w:t>
      </w:r>
      <w:r>
        <w:rPr>
          <w:rFonts w:ascii="Arial Narrow" w:hAnsi="Arial Narrow" w:cs="Arial Narrow"/>
        </w:rPr>
        <w:t xml:space="preserve"> a dopravnou výškou 20m</w:t>
      </w:r>
      <w:r w:rsidRPr="00DD19C2">
        <w:rPr>
          <w:rFonts w:ascii="Arial Narrow" w:hAnsi="Arial Narrow" w:cs="Arial Narrow"/>
        </w:rPr>
        <w:t xml:space="preserve">. </w:t>
      </w:r>
    </w:p>
    <w:p w14:paraId="169AA37E" w14:textId="04081D6E" w:rsidR="006E0382" w:rsidRDefault="006E0382" w:rsidP="006E0382">
      <w:pPr>
        <w:ind w:left="709" w:firstLine="707"/>
        <w:jc w:val="both"/>
        <w:rPr>
          <w:rFonts w:ascii="Arial Narrow" w:hAnsi="Arial Narrow" w:cs="Arial Narrow"/>
        </w:rPr>
      </w:pPr>
      <w:r w:rsidRPr="00DD19C2">
        <w:rPr>
          <w:rFonts w:ascii="Arial Narrow" w:hAnsi="Arial Narrow" w:cs="Arial Narrow"/>
        </w:rPr>
        <w:t xml:space="preserve">Prevádzka </w:t>
      </w:r>
      <w:r>
        <w:rPr>
          <w:rFonts w:ascii="Arial Narrow" w:hAnsi="Arial Narrow" w:cs="Arial Narrow"/>
        </w:rPr>
        <w:t xml:space="preserve">prečerpávacej stanice je plne </w:t>
      </w:r>
      <w:r w:rsidRPr="00DD19C2">
        <w:rPr>
          <w:rFonts w:ascii="Arial Narrow" w:hAnsi="Arial Narrow" w:cs="Arial Narrow"/>
        </w:rPr>
        <w:t xml:space="preserve">automatická v závislosti od hladiny vody v čerpacej stanici. Chod čerpadiel je riadený plavákovým spínačom, ale </w:t>
      </w:r>
      <w:r>
        <w:rPr>
          <w:rFonts w:ascii="Arial Narrow" w:hAnsi="Arial Narrow" w:cs="Arial Narrow"/>
        </w:rPr>
        <w:t>j</w:t>
      </w:r>
      <w:r w:rsidRPr="00DD19C2">
        <w:rPr>
          <w:rFonts w:ascii="Arial Narrow" w:hAnsi="Arial Narrow" w:cs="Arial Narrow"/>
        </w:rPr>
        <w:t xml:space="preserve">e </w:t>
      </w:r>
      <w:r>
        <w:rPr>
          <w:rFonts w:ascii="Arial Narrow" w:hAnsi="Arial Narrow" w:cs="Arial Narrow"/>
        </w:rPr>
        <w:t xml:space="preserve">možné aj manuálne </w:t>
      </w:r>
      <w:r w:rsidRPr="00DD19C2">
        <w:rPr>
          <w:rFonts w:ascii="Arial Narrow" w:hAnsi="Arial Narrow" w:cs="Arial Narrow"/>
        </w:rPr>
        <w:t xml:space="preserve">spustenie z miesta. Strojná časť technológie prečerpávacej stanice </w:t>
      </w:r>
      <w:r>
        <w:rPr>
          <w:rFonts w:ascii="Arial Narrow" w:hAnsi="Arial Narrow" w:cs="Arial Narrow"/>
        </w:rPr>
        <w:t>j</w:t>
      </w:r>
      <w:r w:rsidRPr="00DD19C2">
        <w:rPr>
          <w:rFonts w:ascii="Arial Narrow" w:hAnsi="Arial Narrow" w:cs="Arial Narrow"/>
        </w:rPr>
        <w:t>e osadená v šachte o vnútornom priemere 2,5m.</w:t>
      </w:r>
      <w:r>
        <w:rPr>
          <w:rFonts w:ascii="Arial Narrow" w:hAnsi="Arial Narrow" w:cs="Arial Narrow"/>
        </w:rPr>
        <w:t xml:space="preserve"> </w:t>
      </w:r>
      <w:r w:rsidRPr="00DD19C2">
        <w:rPr>
          <w:rFonts w:ascii="Arial Narrow" w:hAnsi="Arial Narrow" w:cs="Arial Narrow"/>
        </w:rPr>
        <w:t xml:space="preserve">Čerpadlá v čerpacej stanici </w:t>
      </w:r>
      <w:r>
        <w:rPr>
          <w:rFonts w:ascii="Arial Narrow" w:hAnsi="Arial Narrow" w:cs="Arial Narrow"/>
        </w:rPr>
        <w:t>s</w:t>
      </w:r>
      <w:r w:rsidRPr="00DD19C2">
        <w:rPr>
          <w:rFonts w:ascii="Arial Narrow" w:hAnsi="Arial Narrow" w:cs="Arial Narrow"/>
        </w:rPr>
        <w:t xml:space="preserve">ú riadené pomocou regulátora, ktorý </w:t>
      </w:r>
      <w:r>
        <w:rPr>
          <w:rFonts w:ascii="Arial Narrow" w:hAnsi="Arial Narrow" w:cs="Arial Narrow"/>
        </w:rPr>
        <w:t>j</w:t>
      </w:r>
      <w:r w:rsidRPr="00DD19C2">
        <w:rPr>
          <w:rFonts w:ascii="Arial Narrow" w:hAnsi="Arial Narrow" w:cs="Arial Narrow"/>
        </w:rPr>
        <w:t>e osadený nad čerpacou stanicou.</w:t>
      </w:r>
      <w:r>
        <w:rPr>
          <w:rFonts w:ascii="Arial Narrow" w:hAnsi="Arial Narrow" w:cs="Arial Narrow"/>
        </w:rPr>
        <w:t xml:space="preserve"> Na výtlačnom potrubí z čerpadiel je osadená spätná klapka DN50 a uzáver DN50.</w:t>
      </w:r>
    </w:p>
    <w:p w14:paraId="465DB630" w14:textId="77777777" w:rsidR="006E0382" w:rsidRDefault="006E0382" w:rsidP="006E0382">
      <w:pPr>
        <w:jc w:val="both"/>
        <w:rPr>
          <w:rFonts w:ascii="Arial Narrow" w:hAnsi="Arial Narrow" w:cs="Arial Narrow"/>
        </w:rPr>
      </w:pPr>
    </w:p>
    <w:p w14:paraId="457ECCA0" w14:textId="77777777" w:rsidR="006E0382" w:rsidRDefault="006E0382" w:rsidP="006E0382">
      <w:pPr>
        <w:ind w:left="709"/>
        <w:jc w:val="both"/>
        <w:rPr>
          <w:rFonts w:ascii="Arial Narrow" w:hAnsi="Arial Narrow" w:cs="Arial Narrow"/>
        </w:rPr>
      </w:pPr>
    </w:p>
    <w:p w14:paraId="2C7CE447" w14:textId="77777777" w:rsidR="006E0382" w:rsidRPr="00C75168" w:rsidRDefault="006E0382" w:rsidP="006E0382">
      <w:pPr>
        <w:pStyle w:val="Odsekzoznamu"/>
        <w:numPr>
          <w:ilvl w:val="0"/>
          <w:numId w:val="30"/>
        </w:numPr>
        <w:ind w:left="1418" w:hanging="720"/>
        <w:jc w:val="both"/>
        <w:rPr>
          <w:rFonts w:ascii="Arial Narrow" w:hAnsi="Arial Narrow" w:cs="Arial Narrow"/>
          <w:b/>
          <w:bCs/>
        </w:rPr>
      </w:pPr>
      <w:r w:rsidRPr="00C75168">
        <w:rPr>
          <w:rFonts w:ascii="Arial Narrow" w:hAnsi="Arial Narrow" w:cs="Arial Narrow"/>
          <w:b/>
          <w:bCs/>
        </w:rPr>
        <w:t xml:space="preserve">STAVEBNÁ ČASŤ </w:t>
      </w:r>
    </w:p>
    <w:p w14:paraId="4E4E3C94" w14:textId="19A275A3" w:rsidR="006E0382" w:rsidRPr="00C75168" w:rsidRDefault="006E0382" w:rsidP="006E0382">
      <w:pPr>
        <w:ind w:left="709" w:firstLine="707"/>
        <w:jc w:val="both"/>
        <w:rPr>
          <w:rFonts w:ascii="Arial Narrow" w:hAnsi="Arial Narrow" w:cs="Arial Narrow"/>
        </w:rPr>
      </w:pPr>
      <w:r w:rsidRPr="00C75168">
        <w:rPr>
          <w:rFonts w:ascii="Arial Narrow" w:hAnsi="Arial Narrow" w:cs="Arial Narrow"/>
        </w:rPr>
        <w:t xml:space="preserve">Nakoľko sa nachádzame v lokalite s vyššou hladinou spodnej vody, čerpacia stanica </w:t>
      </w:r>
      <w:r>
        <w:rPr>
          <w:rFonts w:ascii="Arial Narrow" w:hAnsi="Arial Narrow" w:cs="Arial Narrow"/>
        </w:rPr>
        <w:t>bola vybudovaná</w:t>
      </w:r>
      <w:r w:rsidRPr="00C75168">
        <w:rPr>
          <w:rFonts w:ascii="Arial Narrow" w:hAnsi="Arial Narrow" w:cs="Arial Narrow"/>
        </w:rPr>
        <w:t xml:space="preserve"> systémom spúšťania železobetónových skruží  priemeru 2500mm</w:t>
      </w:r>
      <w:r>
        <w:rPr>
          <w:rFonts w:ascii="Arial Narrow" w:hAnsi="Arial Narrow" w:cs="Arial Narrow"/>
        </w:rPr>
        <w:t>. Stavebná časť bola vybudovaná podľa projektu DRS.</w:t>
      </w:r>
    </w:p>
    <w:p w14:paraId="1B62C4B8" w14:textId="77777777" w:rsidR="006E0382" w:rsidRPr="003F055E" w:rsidRDefault="006E0382" w:rsidP="006E0382">
      <w:pPr>
        <w:ind w:left="709" w:firstLine="707"/>
        <w:jc w:val="both"/>
        <w:rPr>
          <w:rFonts w:ascii="Arial Narrow" w:hAnsi="Arial Narrow" w:cs="Arial Narrow"/>
        </w:rPr>
      </w:pPr>
    </w:p>
    <w:p w14:paraId="37218975" w14:textId="77777777" w:rsidR="006E0382" w:rsidRPr="002C414C" w:rsidRDefault="006E0382" w:rsidP="006E0382">
      <w:pPr>
        <w:pStyle w:val="Odsekzoznamu"/>
        <w:numPr>
          <w:ilvl w:val="0"/>
          <w:numId w:val="30"/>
        </w:numPr>
        <w:ind w:left="1418" w:hanging="720"/>
        <w:jc w:val="both"/>
        <w:rPr>
          <w:rFonts w:ascii="Arial Narrow" w:hAnsi="Arial Narrow" w:cs="Arial Narrow"/>
          <w:b/>
          <w:bCs/>
        </w:rPr>
      </w:pPr>
      <w:r w:rsidRPr="002C414C">
        <w:rPr>
          <w:rFonts w:ascii="Arial Narrow" w:hAnsi="Arial Narrow" w:cs="Arial Narrow"/>
          <w:b/>
          <w:bCs/>
        </w:rPr>
        <w:t xml:space="preserve">STROJNO TECHNOLOGICKÁ ČASŤ </w:t>
      </w:r>
    </w:p>
    <w:p w14:paraId="1CA31357" w14:textId="77777777" w:rsidR="006E0382" w:rsidRPr="00B67C3A" w:rsidRDefault="006E0382" w:rsidP="006E0382">
      <w:pPr>
        <w:spacing w:line="300" w:lineRule="exact"/>
        <w:rPr>
          <w:rFonts w:ascii="Arial Narrow" w:hAnsi="Arial Narrow" w:cs="Arial Narrow"/>
          <w:b/>
          <w:bCs/>
          <w:caps/>
          <w:color w:val="FF0000"/>
          <w:sz w:val="24"/>
          <w:szCs w:val="24"/>
          <w:u w:val="single"/>
        </w:rPr>
      </w:pPr>
    </w:p>
    <w:p w14:paraId="3729AF2C" w14:textId="77777777" w:rsidR="006E0382" w:rsidRPr="002C414C" w:rsidRDefault="006E0382" w:rsidP="006E0382">
      <w:pPr>
        <w:ind w:firstLine="708"/>
        <w:jc w:val="both"/>
        <w:rPr>
          <w:rFonts w:ascii="Arial Narrow" w:hAnsi="Arial Narrow" w:cs="Arial Narrow"/>
          <w:b/>
          <w:bCs/>
          <w:u w:val="single"/>
        </w:rPr>
      </w:pPr>
      <w:r w:rsidRPr="002C414C">
        <w:rPr>
          <w:rFonts w:ascii="Arial Narrow" w:hAnsi="Arial Narrow" w:cs="Arial Narrow"/>
          <w:b/>
          <w:bCs/>
          <w:u w:val="single"/>
        </w:rPr>
        <w:t>Stručný popis prevádzkového súboru</w:t>
      </w:r>
    </w:p>
    <w:p w14:paraId="5531F829" w14:textId="77777777" w:rsidR="006E0382" w:rsidRPr="002C414C" w:rsidRDefault="006E0382" w:rsidP="006E0382">
      <w:pPr>
        <w:ind w:left="709" w:firstLine="707"/>
        <w:jc w:val="both"/>
        <w:rPr>
          <w:rFonts w:ascii="Arial Narrow" w:hAnsi="Arial Narrow" w:cs="Arial Narrow"/>
        </w:rPr>
      </w:pPr>
    </w:p>
    <w:p w14:paraId="790A1A2D" w14:textId="6FF41541" w:rsidR="006E0382" w:rsidRPr="002C414C" w:rsidRDefault="006E0382" w:rsidP="006E0382">
      <w:pPr>
        <w:ind w:left="709" w:firstLine="707"/>
        <w:jc w:val="both"/>
        <w:rPr>
          <w:rFonts w:ascii="Arial Narrow" w:hAnsi="Arial Narrow" w:cs="Arial Narrow"/>
        </w:rPr>
      </w:pPr>
      <w:r w:rsidRPr="002C414C">
        <w:rPr>
          <w:rFonts w:ascii="Arial Narrow" w:hAnsi="Arial Narrow" w:cs="Arial Narrow"/>
        </w:rPr>
        <w:t xml:space="preserve">V rámci </w:t>
      </w:r>
      <w:r>
        <w:rPr>
          <w:rFonts w:ascii="Arial Narrow" w:hAnsi="Arial Narrow" w:cs="Arial Narrow"/>
        </w:rPr>
        <w:t xml:space="preserve">projektu </w:t>
      </w:r>
      <w:r w:rsidRPr="002C414C">
        <w:rPr>
          <w:rFonts w:ascii="Arial Narrow" w:hAnsi="Arial Narrow" w:cs="Arial Narrow"/>
        </w:rPr>
        <w:t xml:space="preserve"> je riešená prečerpávacia stanica </w:t>
      </w:r>
      <w:r>
        <w:rPr>
          <w:rFonts w:ascii="Arial Narrow" w:hAnsi="Arial Narrow" w:cs="Arial Narrow"/>
        </w:rPr>
        <w:t>splašk</w:t>
      </w:r>
      <w:r w:rsidRPr="002C414C">
        <w:rPr>
          <w:rFonts w:ascii="Arial Narrow" w:hAnsi="Arial Narrow" w:cs="Arial Narrow"/>
        </w:rPr>
        <w:t>ových odpadových vôd, jej strojnotechnologická časť.</w:t>
      </w:r>
    </w:p>
    <w:p w14:paraId="139B3606" w14:textId="5BB2B998" w:rsidR="006E0382" w:rsidRPr="002C414C" w:rsidRDefault="006E0382" w:rsidP="006E0382">
      <w:pPr>
        <w:ind w:left="709" w:firstLine="707"/>
        <w:jc w:val="both"/>
        <w:rPr>
          <w:rFonts w:ascii="Arial Narrow" w:hAnsi="Arial Narrow" w:cs="Arial Narrow"/>
        </w:rPr>
      </w:pPr>
      <w:r>
        <w:rPr>
          <w:rFonts w:ascii="Arial Narrow" w:hAnsi="Arial Narrow" w:cs="Arial Narrow"/>
        </w:rPr>
        <w:t>Č</w:t>
      </w:r>
      <w:r w:rsidRPr="002C414C">
        <w:rPr>
          <w:rFonts w:ascii="Arial Narrow" w:hAnsi="Arial Narrow" w:cs="Arial Narrow"/>
        </w:rPr>
        <w:t>erpacia</w:t>
      </w:r>
      <w:r>
        <w:rPr>
          <w:rFonts w:ascii="Arial Narrow" w:hAnsi="Arial Narrow" w:cs="Arial Narrow"/>
        </w:rPr>
        <w:t xml:space="preserve"> stanica slúži na prečerpávanie</w:t>
      </w:r>
      <w:r w:rsidRPr="002C414C">
        <w:rPr>
          <w:rFonts w:ascii="Arial Narrow" w:hAnsi="Arial Narrow" w:cs="Arial Narrow"/>
        </w:rPr>
        <w:t xml:space="preserve"> </w:t>
      </w:r>
      <w:r>
        <w:rPr>
          <w:rFonts w:ascii="Arial Narrow" w:hAnsi="Arial Narrow" w:cs="Arial Narrow"/>
        </w:rPr>
        <w:t>splašk</w:t>
      </w:r>
      <w:r w:rsidRPr="002C414C">
        <w:rPr>
          <w:rFonts w:ascii="Arial Narrow" w:hAnsi="Arial Narrow" w:cs="Arial Narrow"/>
        </w:rPr>
        <w:t>ových odpadových vôd</w:t>
      </w:r>
      <w:r>
        <w:rPr>
          <w:rFonts w:ascii="Arial Narrow" w:hAnsi="Arial Narrow" w:cs="Arial Narrow"/>
        </w:rPr>
        <w:t xml:space="preserve"> z parkoviska NV, dopravovaných areálovým rozvodom splaškovej kanalizácie (SO532) </w:t>
      </w:r>
      <w:r w:rsidRPr="002C414C">
        <w:rPr>
          <w:rFonts w:ascii="Arial Narrow" w:hAnsi="Arial Narrow" w:cs="Arial Narrow"/>
        </w:rPr>
        <w:t>. Strojno-technologická časť čerpacej stanice</w:t>
      </w:r>
      <w:r>
        <w:rPr>
          <w:rFonts w:ascii="Arial Narrow" w:hAnsi="Arial Narrow" w:cs="Arial Narrow"/>
        </w:rPr>
        <w:t xml:space="preserve"> j</w:t>
      </w:r>
      <w:r w:rsidRPr="002C414C">
        <w:rPr>
          <w:rFonts w:ascii="Arial Narrow" w:hAnsi="Arial Narrow" w:cs="Arial Narrow"/>
        </w:rPr>
        <w:t>e osadená do podzemnej šachty kruhového prierezu o priemere 2,5m.</w:t>
      </w:r>
    </w:p>
    <w:p w14:paraId="44743974" w14:textId="47685E0A" w:rsidR="006E0382" w:rsidRPr="002C414C" w:rsidRDefault="006E0382" w:rsidP="006E0382">
      <w:pPr>
        <w:ind w:left="709" w:firstLine="707"/>
        <w:jc w:val="both"/>
        <w:rPr>
          <w:rFonts w:ascii="Arial Narrow" w:hAnsi="Arial Narrow" w:cs="Arial Narrow"/>
        </w:rPr>
      </w:pPr>
      <w:r w:rsidRPr="002C414C">
        <w:rPr>
          <w:rFonts w:ascii="Arial Narrow" w:hAnsi="Arial Narrow" w:cs="Arial Narrow"/>
        </w:rPr>
        <w:t xml:space="preserve">Do čerpacej stanice </w:t>
      </w:r>
      <w:r>
        <w:rPr>
          <w:rFonts w:ascii="Arial Narrow" w:hAnsi="Arial Narrow" w:cs="Arial Narrow"/>
        </w:rPr>
        <w:t>bolo osadené</w:t>
      </w:r>
      <w:r w:rsidRPr="002C414C">
        <w:rPr>
          <w:rFonts w:ascii="Arial Narrow" w:hAnsi="Arial Narrow" w:cs="Arial Narrow"/>
        </w:rPr>
        <w:t xml:space="preserve"> ponorné kalové čerpadlo typ </w:t>
      </w:r>
      <w:r w:rsidRPr="005E339B">
        <w:rPr>
          <w:rFonts w:ascii="Arial Narrow" w:hAnsi="Arial Narrow" w:cs="Arial Narrow"/>
        </w:rPr>
        <w:t>MTC 32F33.17/37Ex</w:t>
      </w:r>
      <w:r w:rsidRPr="00250124">
        <w:rPr>
          <w:rFonts w:ascii="Arial Narrow" w:hAnsi="Arial Narrow" w:cs="Arial Narrow"/>
        </w:rPr>
        <w:t xml:space="preserve"> </w:t>
      </w:r>
      <w:r>
        <w:rPr>
          <w:rFonts w:ascii="Arial Narrow" w:hAnsi="Arial Narrow" w:cs="Arial Narrow"/>
        </w:rPr>
        <w:t>(400V, 3,75</w:t>
      </w:r>
      <w:r w:rsidRPr="002C414C">
        <w:rPr>
          <w:rFonts w:ascii="Arial Narrow" w:hAnsi="Arial Narrow" w:cs="Arial Narrow"/>
        </w:rPr>
        <w:t>kW, spúšťanie priamo). Zostava čerpadiel predstavuje 1+1. Jedno čerpadlo je funkčné a druhé slúži ako 100% rezerva. Čerpadlá sú osad</w:t>
      </w:r>
      <w:r>
        <w:rPr>
          <w:rFonts w:ascii="Arial Narrow" w:hAnsi="Arial Narrow" w:cs="Arial Narrow"/>
        </w:rPr>
        <w:t>ené  na pätkových kolenách DN 5</w:t>
      </w:r>
      <w:r w:rsidRPr="002C414C">
        <w:rPr>
          <w:rFonts w:ascii="Arial Narrow" w:hAnsi="Arial Narrow" w:cs="Arial Narrow"/>
        </w:rPr>
        <w:t>0</w:t>
      </w:r>
      <w:r>
        <w:rPr>
          <w:rFonts w:ascii="Arial Narrow" w:hAnsi="Arial Narrow" w:cs="Arial Narrow"/>
        </w:rPr>
        <w:t>L</w:t>
      </w:r>
      <w:r w:rsidRPr="002C414C">
        <w:rPr>
          <w:rFonts w:ascii="Arial Narrow" w:hAnsi="Arial Narrow" w:cs="Arial Narrow"/>
        </w:rPr>
        <w:t>/2RK a spúšťajú sa po vodiacich tyčiach. Čerpadlá sú spúšťané priamo, majú zabudovanú tepelnú ochranu a snímanie priesaku olejovej náplne.</w:t>
      </w:r>
    </w:p>
    <w:p w14:paraId="39CCF69A" w14:textId="77777777" w:rsidR="006E0382" w:rsidRPr="002C414C" w:rsidRDefault="006E0382" w:rsidP="006E0382">
      <w:pPr>
        <w:ind w:left="709" w:firstLine="707"/>
        <w:jc w:val="both"/>
        <w:rPr>
          <w:rFonts w:ascii="Arial Narrow" w:hAnsi="Arial Narrow" w:cs="Arial Narrow"/>
        </w:rPr>
      </w:pPr>
      <w:r w:rsidRPr="002C414C">
        <w:rPr>
          <w:rFonts w:ascii="Arial Narrow" w:hAnsi="Arial Narrow" w:cs="Arial Narrow"/>
        </w:rPr>
        <w:t xml:space="preserve">Prevádzka čerpacej stanice je plnoautomatická v závislosti od hladiny vody v akumulačnom priestore čerpacej stanice. Chod čerpadiel je riadený plavákovými spínačmi, ale je možné aj manuálne spustenie z miesta. Prípadná porucha čerpadiel je signalizovaná akusticky priamo na čerpacej stanici. </w:t>
      </w:r>
    </w:p>
    <w:p w14:paraId="071D3529" w14:textId="77777777" w:rsidR="006E0382" w:rsidRPr="002C414C" w:rsidRDefault="006E0382" w:rsidP="006E0382">
      <w:pPr>
        <w:ind w:left="709" w:firstLine="707"/>
        <w:jc w:val="both"/>
        <w:rPr>
          <w:rFonts w:ascii="Arial Narrow" w:hAnsi="Arial Narrow" w:cs="Arial Narrow"/>
        </w:rPr>
      </w:pPr>
      <w:r w:rsidRPr="002C414C">
        <w:rPr>
          <w:rFonts w:ascii="Arial Narrow" w:hAnsi="Arial Narrow" w:cs="Arial Narrow"/>
        </w:rPr>
        <w:t xml:space="preserve">Ponorné kalové čerpadlo </w:t>
      </w:r>
      <w:r w:rsidRPr="00A41345">
        <w:rPr>
          <w:rFonts w:ascii="Arial Narrow" w:hAnsi="Arial Narrow" w:cs="Arial Narrow"/>
        </w:rPr>
        <w:t>MTC 32F33.17/37Ex</w:t>
      </w:r>
      <w:r w:rsidRPr="002C414C">
        <w:rPr>
          <w:rFonts w:ascii="Arial Narrow" w:hAnsi="Arial Narrow" w:cs="Arial Narrow"/>
        </w:rPr>
        <w:t xml:space="preserve"> je navrhnuté na Q</w:t>
      </w:r>
      <w:r w:rsidRPr="00FF1E68">
        <w:rPr>
          <w:rFonts w:ascii="Arial Narrow" w:hAnsi="Arial Narrow" w:cs="Arial Narrow"/>
          <w:vertAlign w:val="subscript"/>
        </w:rPr>
        <w:t>Č</w:t>
      </w:r>
      <w:r>
        <w:rPr>
          <w:rFonts w:ascii="Arial Narrow" w:hAnsi="Arial Narrow" w:cs="Arial Narrow"/>
        </w:rPr>
        <w:t>=1,5</w:t>
      </w:r>
      <w:r w:rsidRPr="002C414C">
        <w:rPr>
          <w:rFonts w:ascii="Arial Narrow" w:hAnsi="Arial Narrow" w:cs="Arial Narrow"/>
        </w:rPr>
        <w:t xml:space="preserve"> l/s a H</w:t>
      </w:r>
      <w:r w:rsidRPr="00FF1E68">
        <w:rPr>
          <w:rFonts w:ascii="Arial Narrow" w:hAnsi="Arial Narrow" w:cs="Arial Narrow"/>
          <w:vertAlign w:val="subscript"/>
        </w:rPr>
        <w:t>DOPR</w:t>
      </w:r>
      <w:r>
        <w:rPr>
          <w:rFonts w:ascii="Arial Narrow" w:hAnsi="Arial Narrow" w:cs="Arial Narrow"/>
        </w:rPr>
        <w:t>=20,0</w:t>
      </w:r>
      <w:r w:rsidRPr="002C414C">
        <w:rPr>
          <w:rFonts w:ascii="Arial Narrow" w:hAnsi="Arial Narrow" w:cs="Arial Narrow"/>
        </w:rPr>
        <w:t>m.</w:t>
      </w:r>
    </w:p>
    <w:p w14:paraId="068D16C0" w14:textId="77777777" w:rsidR="006E0382" w:rsidRPr="00B67C3A" w:rsidRDefault="006E0382" w:rsidP="006E0382">
      <w:pPr>
        <w:pStyle w:val="Zkladntext"/>
        <w:jc w:val="both"/>
        <w:rPr>
          <w:rFonts w:cs="Arial"/>
          <w:b/>
          <w:bCs/>
          <w:color w:val="FF0000"/>
          <w:sz w:val="21"/>
          <w:szCs w:val="21"/>
        </w:rPr>
      </w:pPr>
    </w:p>
    <w:p w14:paraId="6DAE87B5" w14:textId="77777777" w:rsidR="006E0382" w:rsidRPr="0074068F" w:rsidRDefault="006E0382" w:rsidP="006E0382">
      <w:pPr>
        <w:ind w:firstLine="708"/>
        <w:jc w:val="both"/>
        <w:rPr>
          <w:rFonts w:ascii="Arial Narrow" w:hAnsi="Arial Narrow" w:cs="Arial Narrow"/>
          <w:b/>
          <w:bCs/>
          <w:u w:val="single"/>
        </w:rPr>
      </w:pPr>
      <w:r w:rsidRPr="0074068F">
        <w:rPr>
          <w:rFonts w:ascii="Arial Narrow" w:hAnsi="Arial Narrow" w:cs="Arial Narrow"/>
          <w:b/>
          <w:bCs/>
          <w:u w:val="single"/>
        </w:rPr>
        <w:t xml:space="preserve">Základné technické údaje : </w:t>
      </w:r>
    </w:p>
    <w:p w14:paraId="5B99214A"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Charakteristika:       ponorné kalové čerpadlo </w:t>
      </w:r>
    </w:p>
    <w:p w14:paraId="1C9EFB83"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Montáž:                   mokrá inštalácia</w:t>
      </w:r>
    </w:p>
    <w:p w14:paraId="1A238C16"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Obežné koleso:       jednokanálové </w:t>
      </w:r>
    </w:p>
    <w:p w14:paraId="60C1E402"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Dĺžka káblu:           </w:t>
      </w:r>
      <w:r>
        <w:rPr>
          <w:rFonts w:ascii="Arial Narrow" w:hAnsi="Arial Narrow" w:cs="Arial Narrow"/>
        </w:rPr>
        <w:t xml:space="preserve"> </w:t>
      </w:r>
      <w:r w:rsidRPr="0074068F">
        <w:rPr>
          <w:rFonts w:ascii="Arial Narrow" w:hAnsi="Arial Narrow" w:cs="Arial Narrow"/>
        </w:rPr>
        <w:t>10m</w:t>
      </w:r>
    </w:p>
    <w:p w14:paraId="09550D87"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Výtlak:                    DN </w:t>
      </w:r>
      <w:r>
        <w:rPr>
          <w:rFonts w:ascii="Arial Narrow" w:hAnsi="Arial Narrow" w:cs="Arial Narrow"/>
        </w:rPr>
        <w:t>50</w:t>
      </w:r>
      <w:r w:rsidRPr="0074068F">
        <w:rPr>
          <w:rFonts w:ascii="Arial Narrow" w:hAnsi="Arial Narrow" w:cs="Arial Narrow"/>
        </w:rPr>
        <w:t xml:space="preserve"> (D</w:t>
      </w:r>
      <w:r>
        <w:rPr>
          <w:rFonts w:ascii="Arial Narrow" w:hAnsi="Arial Narrow" w:cs="Arial Narrow"/>
        </w:rPr>
        <w:t>63</w:t>
      </w:r>
      <w:r w:rsidRPr="0074068F">
        <w:rPr>
          <w:rFonts w:ascii="Arial Narrow" w:hAnsi="Arial Narrow" w:cs="Arial Narrow"/>
        </w:rPr>
        <w:t>x</w:t>
      </w:r>
      <w:r>
        <w:rPr>
          <w:rFonts w:ascii="Arial Narrow" w:hAnsi="Arial Narrow" w:cs="Arial Narrow"/>
        </w:rPr>
        <w:t>3,6</w:t>
      </w:r>
      <w:r w:rsidRPr="0074068F">
        <w:rPr>
          <w:rFonts w:ascii="Arial Narrow" w:hAnsi="Arial Narrow" w:cs="Arial Narrow"/>
        </w:rPr>
        <w:t>mm)</w:t>
      </w:r>
    </w:p>
    <w:p w14:paraId="1EF49DA1"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Hmotnosť:              </w:t>
      </w:r>
      <w:r>
        <w:rPr>
          <w:rFonts w:ascii="Arial Narrow" w:hAnsi="Arial Narrow" w:cs="Arial Narrow"/>
        </w:rPr>
        <w:t xml:space="preserve"> 49</w:t>
      </w:r>
      <w:r w:rsidRPr="0074068F">
        <w:rPr>
          <w:rFonts w:ascii="Arial Narrow" w:hAnsi="Arial Narrow" w:cs="Arial Narrow"/>
        </w:rPr>
        <w:t xml:space="preserve"> kg</w:t>
      </w:r>
    </w:p>
    <w:p w14:paraId="294FFC10" w14:textId="77777777" w:rsidR="006E0382" w:rsidRPr="0074068F" w:rsidRDefault="006E0382" w:rsidP="006E0382">
      <w:pPr>
        <w:ind w:left="708" w:firstLine="708"/>
        <w:jc w:val="both"/>
        <w:rPr>
          <w:rFonts w:ascii="Arial Narrow" w:hAnsi="Arial Narrow" w:cs="Arial Narrow"/>
        </w:rPr>
      </w:pPr>
      <w:r w:rsidRPr="0074068F">
        <w:rPr>
          <w:rFonts w:ascii="Arial Narrow" w:hAnsi="Arial Narrow" w:cs="Arial Narrow"/>
        </w:rPr>
        <w:t xml:space="preserve">Elektromotor:         </w:t>
      </w:r>
      <w:r>
        <w:rPr>
          <w:rFonts w:ascii="Arial Narrow" w:hAnsi="Arial Narrow" w:cs="Arial Narrow"/>
        </w:rPr>
        <w:t xml:space="preserve"> </w:t>
      </w:r>
      <w:r w:rsidRPr="0074068F">
        <w:rPr>
          <w:rFonts w:ascii="Arial Narrow" w:hAnsi="Arial Narrow" w:cs="Arial Narrow"/>
        </w:rPr>
        <w:t xml:space="preserve">výkon </w:t>
      </w:r>
      <w:proofErr w:type="spellStart"/>
      <w:r w:rsidRPr="0074068F">
        <w:rPr>
          <w:rFonts w:ascii="Arial Narrow" w:hAnsi="Arial Narrow" w:cs="Arial Narrow"/>
        </w:rPr>
        <w:t>el.motora</w:t>
      </w:r>
      <w:proofErr w:type="spellEnd"/>
      <w:r w:rsidRPr="0074068F">
        <w:rPr>
          <w:rFonts w:ascii="Arial Narrow" w:hAnsi="Arial Narrow" w:cs="Arial Narrow"/>
        </w:rPr>
        <w:t xml:space="preserve"> P=</w:t>
      </w:r>
      <w:r>
        <w:rPr>
          <w:rFonts w:ascii="Arial Narrow" w:hAnsi="Arial Narrow" w:cs="Arial Narrow"/>
        </w:rPr>
        <w:t>3,75</w:t>
      </w:r>
      <w:r w:rsidRPr="0074068F">
        <w:rPr>
          <w:rFonts w:ascii="Arial Narrow" w:hAnsi="Arial Narrow" w:cs="Arial Narrow"/>
        </w:rPr>
        <w:t xml:space="preserve"> kW</w:t>
      </w:r>
    </w:p>
    <w:p w14:paraId="7C85ABBB" w14:textId="77777777" w:rsidR="006E0382" w:rsidRPr="0074068F" w:rsidRDefault="006E0382" w:rsidP="006E0382">
      <w:pPr>
        <w:ind w:left="2124" w:firstLine="708"/>
        <w:jc w:val="both"/>
        <w:rPr>
          <w:rFonts w:ascii="Arial Narrow" w:hAnsi="Arial Narrow" w:cs="Arial Narrow"/>
        </w:rPr>
      </w:pPr>
      <w:r>
        <w:rPr>
          <w:rFonts w:ascii="Arial Narrow" w:hAnsi="Arial Narrow" w:cs="Arial Narrow"/>
        </w:rPr>
        <w:t xml:space="preserve">  </w:t>
      </w:r>
      <w:r w:rsidRPr="0074068F">
        <w:rPr>
          <w:rFonts w:ascii="Arial Narrow" w:hAnsi="Arial Narrow" w:cs="Arial Narrow"/>
        </w:rPr>
        <w:t xml:space="preserve">n = </w:t>
      </w:r>
      <w:r>
        <w:rPr>
          <w:rFonts w:ascii="Arial Narrow" w:hAnsi="Arial Narrow" w:cs="Arial Narrow"/>
        </w:rPr>
        <w:t xml:space="preserve">2825 </w:t>
      </w:r>
      <w:r w:rsidRPr="0074068F">
        <w:rPr>
          <w:rFonts w:ascii="Arial Narrow" w:hAnsi="Arial Narrow" w:cs="Arial Narrow"/>
        </w:rPr>
        <w:t>1/min pri 50 Hz</w:t>
      </w:r>
    </w:p>
    <w:p w14:paraId="2F1A0E6F" w14:textId="77777777" w:rsidR="006E0382" w:rsidRPr="0074068F" w:rsidRDefault="006E0382" w:rsidP="006E0382">
      <w:pPr>
        <w:ind w:left="2124" w:firstLine="708"/>
        <w:jc w:val="both"/>
        <w:rPr>
          <w:rFonts w:ascii="Arial Narrow" w:hAnsi="Arial Narrow" w:cs="Arial Narrow"/>
        </w:rPr>
      </w:pPr>
      <w:r>
        <w:rPr>
          <w:rFonts w:ascii="Arial Narrow" w:hAnsi="Arial Narrow" w:cs="Arial Narrow"/>
        </w:rPr>
        <w:t xml:space="preserve">  </w:t>
      </w:r>
      <w:r w:rsidRPr="0074068F">
        <w:rPr>
          <w:rFonts w:ascii="Arial Narrow" w:hAnsi="Arial Narrow" w:cs="Arial Narrow"/>
        </w:rPr>
        <w:t>napätie = 400~3 V</w:t>
      </w:r>
      <w:r>
        <w:rPr>
          <w:rFonts w:ascii="Arial Narrow" w:hAnsi="Arial Narrow" w:cs="Arial Narrow"/>
        </w:rPr>
        <w:t>, k</w:t>
      </w:r>
      <w:r w:rsidRPr="0074068F">
        <w:rPr>
          <w:rFonts w:ascii="Arial Narrow" w:hAnsi="Arial Narrow" w:cs="Arial Narrow"/>
        </w:rPr>
        <w:t>rytie IP68</w:t>
      </w:r>
    </w:p>
    <w:p w14:paraId="15A88893" w14:textId="77777777" w:rsidR="006E0382" w:rsidRDefault="006E0382" w:rsidP="006E0382">
      <w:pPr>
        <w:ind w:left="709" w:firstLine="707"/>
        <w:jc w:val="both"/>
        <w:rPr>
          <w:rFonts w:ascii="Arial Narrow" w:hAnsi="Arial Narrow" w:cs="Arial Narrow"/>
          <w:b/>
          <w:bCs/>
        </w:rPr>
      </w:pPr>
    </w:p>
    <w:p w14:paraId="7D8C377B" w14:textId="77777777" w:rsidR="006E0382" w:rsidRPr="0074068F" w:rsidRDefault="006E0382" w:rsidP="006E0382">
      <w:pPr>
        <w:ind w:left="709" w:firstLine="707"/>
        <w:jc w:val="both"/>
        <w:rPr>
          <w:rFonts w:ascii="Arial Narrow" w:hAnsi="Arial Narrow" w:cs="Arial Narrow"/>
          <w:b/>
          <w:bCs/>
        </w:rPr>
      </w:pPr>
      <w:r w:rsidRPr="0074068F">
        <w:rPr>
          <w:rFonts w:ascii="Arial Narrow" w:hAnsi="Arial Narrow" w:cs="Arial Narrow"/>
          <w:b/>
          <w:bCs/>
        </w:rPr>
        <w:t xml:space="preserve">Prevádzka čerpacej stanice je plnoautomatická a nevyžaduje trvalú prítomnosť obsluhovateľa. Z ukazovateľa </w:t>
      </w:r>
      <w:proofErr w:type="spellStart"/>
      <w:r w:rsidRPr="0074068F">
        <w:rPr>
          <w:rFonts w:ascii="Arial Narrow" w:hAnsi="Arial Narrow" w:cs="Arial Narrow"/>
          <w:b/>
          <w:bCs/>
        </w:rPr>
        <w:t>motohodín</w:t>
      </w:r>
      <w:proofErr w:type="spellEnd"/>
      <w:r w:rsidRPr="0074068F">
        <w:rPr>
          <w:rFonts w:ascii="Arial Narrow" w:hAnsi="Arial Narrow" w:cs="Arial Narrow"/>
          <w:b/>
          <w:bCs/>
        </w:rPr>
        <w:t xml:space="preserve"> čerpadla je možné odpisovať stav a skúmať nerovnomernosť spotreby. Pri nezdôvodnenej odchýlke v dobe chodu za skúmané obdobie treba preskúmať stav čerpadiel.</w:t>
      </w:r>
    </w:p>
    <w:p w14:paraId="07395FD9" w14:textId="77777777" w:rsidR="006E0382" w:rsidRPr="00B67C3A" w:rsidRDefault="006E0382" w:rsidP="006E0382">
      <w:pPr>
        <w:ind w:left="709" w:firstLine="707"/>
        <w:jc w:val="both"/>
        <w:rPr>
          <w:color w:val="FF0000"/>
        </w:rPr>
      </w:pPr>
      <w:r w:rsidRPr="0074068F">
        <w:rPr>
          <w:rFonts w:ascii="Arial Narrow" w:hAnsi="Arial Narrow" w:cs="Arial Narrow"/>
          <w:b/>
          <w:bCs/>
        </w:rPr>
        <w:t>Pred uvedením do prevádzky musia byť vyhotovené revízne správy elektrických zariadení.</w:t>
      </w:r>
    </w:p>
    <w:p w14:paraId="3F1ECC8B" w14:textId="77777777" w:rsidR="006E0382" w:rsidRDefault="006E0382" w:rsidP="006E0382">
      <w:pPr>
        <w:spacing w:line="300" w:lineRule="exact"/>
        <w:jc w:val="both"/>
        <w:rPr>
          <w:rFonts w:ascii="Arial Narrow" w:hAnsi="Arial Narrow" w:cs="Arial Narrow"/>
          <w:color w:val="FF0000"/>
          <w:sz w:val="24"/>
          <w:szCs w:val="24"/>
          <w:lang w:val="cs-CZ"/>
        </w:rPr>
      </w:pPr>
    </w:p>
    <w:p w14:paraId="1B99B9A1" w14:textId="77777777" w:rsidR="006E0382" w:rsidRPr="0074068F" w:rsidRDefault="006E0382" w:rsidP="006E0382">
      <w:pPr>
        <w:ind w:left="709" w:firstLine="707"/>
        <w:jc w:val="both"/>
        <w:rPr>
          <w:rFonts w:ascii="Arial Narrow" w:hAnsi="Arial Narrow" w:cs="Arial Narrow"/>
        </w:rPr>
      </w:pPr>
      <w:r w:rsidRPr="0074068F">
        <w:rPr>
          <w:rFonts w:ascii="Arial Narrow" w:hAnsi="Arial Narrow" w:cs="Arial Narrow"/>
        </w:rPr>
        <w:t>Vykonávajú sa:</w:t>
      </w:r>
      <w:r w:rsidRPr="0074068F">
        <w:rPr>
          <w:rFonts w:ascii="Arial Narrow" w:hAnsi="Arial Narrow" w:cs="Arial Narrow"/>
        </w:rPr>
        <w:tab/>
        <w:t>-individuálne skúšky každého čerpadla</w:t>
      </w:r>
    </w:p>
    <w:p w14:paraId="737313C0" w14:textId="77777777" w:rsidR="006E0382" w:rsidRPr="0074068F" w:rsidRDefault="006E0382" w:rsidP="006E0382">
      <w:pPr>
        <w:ind w:left="709" w:firstLine="707"/>
        <w:jc w:val="both"/>
        <w:rPr>
          <w:rFonts w:ascii="Arial Narrow" w:hAnsi="Arial Narrow" w:cs="Arial Narrow"/>
        </w:rPr>
      </w:pPr>
      <w:r w:rsidRPr="0074068F">
        <w:rPr>
          <w:rFonts w:ascii="Arial Narrow" w:hAnsi="Arial Narrow" w:cs="Arial Narrow"/>
        </w:rPr>
        <w:t xml:space="preserve">                        </w:t>
      </w:r>
      <w:r w:rsidRPr="0074068F">
        <w:rPr>
          <w:rFonts w:ascii="Arial Narrow" w:hAnsi="Arial Narrow" w:cs="Arial Narrow"/>
        </w:rPr>
        <w:tab/>
        <w:t xml:space="preserve">-odskúšanie automatického zapínania čerpadiel </w:t>
      </w:r>
    </w:p>
    <w:p w14:paraId="20C9AAC8" w14:textId="77777777" w:rsidR="006E0382" w:rsidRPr="0074068F" w:rsidRDefault="006E0382" w:rsidP="006E0382">
      <w:pPr>
        <w:ind w:left="709" w:firstLine="707"/>
        <w:jc w:val="both"/>
        <w:rPr>
          <w:rFonts w:ascii="Arial Narrow" w:hAnsi="Arial Narrow" w:cs="Arial Narrow"/>
        </w:rPr>
      </w:pPr>
      <w:r w:rsidRPr="0074068F">
        <w:rPr>
          <w:rFonts w:ascii="Arial Narrow" w:hAnsi="Arial Narrow" w:cs="Arial Narrow"/>
        </w:rPr>
        <w:t xml:space="preserve">                        </w:t>
      </w:r>
      <w:r w:rsidRPr="0074068F">
        <w:rPr>
          <w:rFonts w:ascii="Arial Narrow" w:hAnsi="Arial Narrow" w:cs="Arial Narrow"/>
        </w:rPr>
        <w:tab/>
        <w:t>-požiadavky na ovládanie a meranie.</w:t>
      </w:r>
    </w:p>
    <w:p w14:paraId="73A98236" w14:textId="77777777" w:rsidR="006E0382" w:rsidRPr="00B67C3A" w:rsidRDefault="006E0382" w:rsidP="006E0382">
      <w:pPr>
        <w:spacing w:line="300" w:lineRule="exact"/>
        <w:jc w:val="both"/>
        <w:rPr>
          <w:rFonts w:ascii="Arial Narrow" w:hAnsi="Arial Narrow" w:cs="Arial Narrow"/>
          <w:color w:val="FF0000"/>
          <w:sz w:val="24"/>
          <w:szCs w:val="24"/>
          <w:highlight w:val="yellow"/>
          <w:u w:val="single"/>
        </w:rPr>
      </w:pPr>
    </w:p>
    <w:p w14:paraId="48F53D5D" w14:textId="77777777" w:rsidR="006E0382" w:rsidRPr="0074068F" w:rsidRDefault="006E0382" w:rsidP="006E0382">
      <w:pPr>
        <w:ind w:left="709" w:firstLine="707"/>
        <w:jc w:val="both"/>
        <w:rPr>
          <w:rFonts w:ascii="Arial Narrow" w:hAnsi="Arial Narrow" w:cs="Arial Narrow"/>
          <w:b/>
          <w:bCs/>
        </w:rPr>
      </w:pPr>
      <w:r w:rsidRPr="0074068F">
        <w:rPr>
          <w:rFonts w:ascii="Arial Narrow" w:hAnsi="Arial Narrow" w:cs="Arial Narrow"/>
          <w:b/>
          <w:bCs/>
        </w:rPr>
        <w:t>Z hľadiska požiadavky na spoľahlivosť prevádzky sú čerpacie stanice zaradené v zmysle ON 73 6706 do tretieho stupňa dôležitosti.</w:t>
      </w:r>
    </w:p>
    <w:p w14:paraId="033FFA6C" w14:textId="77777777" w:rsidR="006E0382" w:rsidRPr="0074068F" w:rsidRDefault="006E0382" w:rsidP="006E0382">
      <w:pPr>
        <w:ind w:left="709" w:firstLine="707"/>
        <w:jc w:val="both"/>
        <w:rPr>
          <w:rFonts w:ascii="Arial Narrow" w:hAnsi="Arial Narrow" w:cs="Arial Narrow"/>
        </w:rPr>
      </w:pPr>
      <w:proofErr w:type="spellStart"/>
      <w:r>
        <w:rPr>
          <w:rFonts w:ascii="Arial Narrow" w:hAnsi="Arial Narrow" w:cs="Arial Narrow"/>
        </w:rPr>
        <w:t>ČSd</w:t>
      </w:r>
      <w:proofErr w:type="spellEnd"/>
      <w:r>
        <w:rPr>
          <w:rFonts w:ascii="Arial Narrow" w:hAnsi="Arial Narrow" w:cs="Arial Narrow"/>
        </w:rPr>
        <w:t xml:space="preserve">                Pi = 7,50</w:t>
      </w:r>
      <w:r w:rsidRPr="0074068F">
        <w:rPr>
          <w:rFonts w:ascii="Arial Narrow" w:hAnsi="Arial Narrow" w:cs="Arial Narrow"/>
        </w:rPr>
        <w:t xml:space="preserve"> kW </w:t>
      </w:r>
    </w:p>
    <w:p w14:paraId="4876A859" w14:textId="77777777" w:rsidR="006E0382" w:rsidRPr="0074068F" w:rsidRDefault="006E0382" w:rsidP="006E0382">
      <w:pPr>
        <w:ind w:left="709" w:firstLine="707"/>
        <w:jc w:val="both"/>
        <w:rPr>
          <w:rFonts w:ascii="Arial Narrow" w:hAnsi="Arial Narrow" w:cs="Arial Narrow"/>
        </w:rPr>
      </w:pPr>
      <w:r>
        <w:rPr>
          <w:rFonts w:ascii="Arial Narrow" w:hAnsi="Arial Narrow" w:cs="Arial Narrow"/>
        </w:rPr>
        <w:t xml:space="preserve">                       </w:t>
      </w:r>
      <w:proofErr w:type="spellStart"/>
      <w:r>
        <w:rPr>
          <w:rFonts w:ascii="Arial Narrow" w:hAnsi="Arial Narrow" w:cs="Arial Narrow"/>
        </w:rPr>
        <w:t>Pp</w:t>
      </w:r>
      <w:proofErr w:type="spellEnd"/>
      <w:r>
        <w:rPr>
          <w:rFonts w:ascii="Arial Narrow" w:hAnsi="Arial Narrow" w:cs="Arial Narrow"/>
        </w:rPr>
        <w:t xml:space="preserve"> =3,75 kW</w:t>
      </w:r>
    </w:p>
    <w:p w14:paraId="0B253122" w14:textId="77777777" w:rsidR="006E0382" w:rsidRPr="00B67C3A" w:rsidRDefault="006E0382" w:rsidP="006E0382">
      <w:pPr>
        <w:spacing w:line="300" w:lineRule="exact"/>
        <w:rPr>
          <w:rFonts w:ascii="Arial Narrow" w:hAnsi="Arial Narrow" w:cs="Arial Narrow"/>
          <w:color w:val="FF0000"/>
          <w:sz w:val="24"/>
          <w:szCs w:val="24"/>
          <w:highlight w:val="yellow"/>
        </w:rPr>
      </w:pPr>
    </w:p>
    <w:p w14:paraId="2CDAA4D1" w14:textId="0A62FE70" w:rsidR="006E0382" w:rsidRPr="0074068F" w:rsidRDefault="006E0382" w:rsidP="006E0382">
      <w:pPr>
        <w:ind w:left="709" w:firstLine="707"/>
        <w:jc w:val="both"/>
        <w:rPr>
          <w:rFonts w:ascii="Arial Narrow" w:hAnsi="Arial Narrow" w:cs="Arial Narrow"/>
        </w:rPr>
      </w:pPr>
      <w:r w:rsidRPr="0074068F">
        <w:rPr>
          <w:rFonts w:ascii="Arial Narrow" w:hAnsi="Arial Narrow" w:cs="Arial Narrow"/>
        </w:rPr>
        <w:t xml:space="preserve">Na prívod elektriny k čerpacím staniciam </w:t>
      </w:r>
      <w:r>
        <w:rPr>
          <w:rFonts w:ascii="Arial Narrow" w:hAnsi="Arial Narrow" w:cs="Arial Narrow"/>
        </w:rPr>
        <w:t xml:space="preserve">bolo </w:t>
      </w:r>
      <w:r w:rsidRPr="0074068F">
        <w:rPr>
          <w:rFonts w:ascii="Arial Narrow" w:hAnsi="Arial Narrow" w:cs="Arial Narrow"/>
        </w:rPr>
        <w:t xml:space="preserve">treba namontovať súčtové hodiny. Elektrická inštalácia a motorový rozvod </w:t>
      </w:r>
      <w:r>
        <w:rPr>
          <w:rFonts w:ascii="Arial Narrow" w:hAnsi="Arial Narrow" w:cs="Arial Narrow"/>
        </w:rPr>
        <w:t xml:space="preserve">zodpovedajú </w:t>
      </w:r>
      <w:r w:rsidRPr="0074068F">
        <w:rPr>
          <w:rFonts w:ascii="Arial Narrow" w:hAnsi="Arial Narrow" w:cs="Arial Narrow"/>
        </w:rPr>
        <w:t>ochran</w:t>
      </w:r>
      <w:r>
        <w:rPr>
          <w:rFonts w:ascii="Arial Narrow" w:hAnsi="Arial Narrow" w:cs="Arial Narrow"/>
        </w:rPr>
        <w:t>e</w:t>
      </w:r>
      <w:r w:rsidRPr="0074068F">
        <w:rPr>
          <w:rFonts w:ascii="Arial Narrow" w:hAnsi="Arial Narrow" w:cs="Arial Narrow"/>
        </w:rPr>
        <w:t xml:space="preserve"> pred úrazom elektrickým prúdom STN 33 2000-4-41. El. zariadenia </w:t>
      </w:r>
      <w:r>
        <w:rPr>
          <w:rFonts w:ascii="Arial Narrow" w:hAnsi="Arial Narrow" w:cs="Arial Narrow"/>
        </w:rPr>
        <w:t xml:space="preserve">sú </w:t>
      </w:r>
      <w:r w:rsidRPr="0074068F">
        <w:rPr>
          <w:rFonts w:ascii="Arial Narrow" w:hAnsi="Arial Narrow" w:cs="Arial Narrow"/>
        </w:rPr>
        <w:t xml:space="preserve"> vyhotovené v požadovanom krytí a prevedení tak, aby spĺňali požiadavky na el. zariadenia pri pôsobení vonkajších vplyvov v jednotlivých priestoroch podľa STN 33 2000-5-51. Zásuvkové obvody v mokrých prostrediach pre napojenie osvetlenia </w:t>
      </w:r>
      <w:r>
        <w:rPr>
          <w:rFonts w:ascii="Arial Narrow" w:hAnsi="Arial Narrow" w:cs="Arial Narrow"/>
        </w:rPr>
        <w:t xml:space="preserve">sú </w:t>
      </w:r>
      <w:r w:rsidRPr="0074068F">
        <w:rPr>
          <w:rFonts w:ascii="Arial Narrow" w:hAnsi="Arial Narrow" w:cs="Arial Narrow"/>
        </w:rPr>
        <w:t xml:space="preserve"> na napätie 24 V.</w:t>
      </w:r>
    </w:p>
    <w:p w14:paraId="5AF1B9FE" w14:textId="77777777" w:rsidR="006E0382" w:rsidRPr="00B67C3A" w:rsidRDefault="006E0382" w:rsidP="006E0382">
      <w:pPr>
        <w:spacing w:line="300" w:lineRule="exact"/>
        <w:jc w:val="both"/>
        <w:rPr>
          <w:rFonts w:ascii="Arial Narrow" w:hAnsi="Arial Narrow" w:cs="Arial Narrow"/>
          <w:color w:val="FF0000"/>
          <w:sz w:val="24"/>
          <w:szCs w:val="24"/>
          <w:highlight w:val="yellow"/>
        </w:rPr>
      </w:pPr>
    </w:p>
    <w:p w14:paraId="06793DD6" w14:textId="77777777" w:rsidR="006E0382" w:rsidRPr="0074068F" w:rsidRDefault="006E0382" w:rsidP="006E0382">
      <w:pPr>
        <w:ind w:left="709" w:firstLine="707"/>
        <w:jc w:val="both"/>
        <w:rPr>
          <w:rFonts w:ascii="Arial Narrow" w:hAnsi="Arial Narrow" w:cs="Arial Narrow"/>
        </w:rPr>
      </w:pPr>
      <w:r w:rsidRPr="0074068F">
        <w:rPr>
          <w:rFonts w:ascii="Arial Narrow" w:hAnsi="Arial Narrow" w:cs="Arial Narrow"/>
        </w:rPr>
        <w:t>Z hľadiska bezpečnosti práce pri prevádzke:</w:t>
      </w:r>
    </w:p>
    <w:p w14:paraId="7445F82E" w14:textId="0E6135EA" w:rsidR="006E0382" w:rsidRPr="000D6F2F" w:rsidRDefault="006E0382" w:rsidP="006E0382">
      <w:pPr>
        <w:ind w:left="709"/>
        <w:jc w:val="both"/>
        <w:rPr>
          <w:rFonts w:ascii="Arial Narrow" w:hAnsi="Arial Narrow" w:cs="Arial Narrow"/>
        </w:rPr>
      </w:pPr>
      <w:r w:rsidRPr="0074068F">
        <w:rPr>
          <w:rFonts w:ascii="Arial Narrow" w:hAnsi="Arial Narrow" w:cs="Arial Narrow"/>
        </w:rPr>
        <w:t>-</w:t>
      </w:r>
      <w:r w:rsidRPr="000D6F2F">
        <w:rPr>
          <w:rFonts w:ascii="Arial Narrow" w:hAnsi="Arial Narrow" w:cs="Arial Narrow"/>
        </w:rPr>
        <w:t xml:space="preserve">objekt je </w:t>
      </w:r>
      <w:r>
        <w:rPr>
          <w:rFonts w:ascii="Arial Narrow" w:hAnsi="Arial Narrow" w:cs="Arial Narrow"/>
        </w:rPr>
        <w:t>vybudovaný</w:t>
      </w:r>
      <w:r w:rsidRPr="000D6F2F">
        <w:rPr>
          <w:rFonts w:ascii="Arial Narrow" w:hAnsi="Arial Narrow" w:cs="Arial Narrow"/>
        </w:rPr>
        <w:t xml:space="preserve"> tak, aby bolo možné dodržať bezpečnostné predpisy, ktoré</w:t>
      </w:r>
      <w:r>
        <w:rPr>
          <w:rFonts w:ascii="Arial Narrow" w:hAnsi="Arial Narrow" w:cs="Arial Narrow"/>
        </w:rPr>
        <w:t xml:space="preserve"> sú</w:t>
      </w:r>
      <w:r w:rsidRPr="000D6F2F">
        <w:rPr>
          <w:rFonts w:ascii="Arial Narrow" w:hAnsi="Arial Narrow" w:cs="Arial Narrow"/>
        </w:rPr>
        <w:t xml:space="preserve"> vyšpecifikované v prevádzkovom poriadku ČS a</w:t>
      </w:r>
      <w:r>
        <w:rPr>
          <w:rFonts w:ascii="Arial Narrow" w:hAnsi="Arial Narrow" w:cs="Arial Narrow"/>
        </w:rPr>
        <w:t> </w:t>
      </w:r>
      <w:r w:rsidRPr="000D6F2F">
        <w:rPr>
          <w:rFonts w:ascii="Arial Narrow" w:hAnsi="Arial Narrow" w:cs="Arial Narrow"/>
        </w:rPr>
        <w:t>kanalizácie</w:t>
      </w:r>
      <w:r>
        <w:rPr>
          <w:rFonts w:ascii="Arial Narrow" w:hAnsi="Arial Narrow" w:cs="Arial Narrow"/>
        </w:rPr>
        <w:t>.</w:t>
      </w:r>
    </w:p>
    <w:p w14:paraId="34085FCB" w14:textId="77777777" w:rsidR="006E0382" w:rsidRPr="00801075" w:rsidRDefault="006E0382" w:rsidP="00341AE3">
      <w:pPr>
        <w:tabs>
          <w:tab w:val="left" w:pos="1418"/>
        </w:tabs>
        <w:ind w:left="709" w:right="-51"/>
        <w:jc w:val="both"/>
        <w:rPr>
          <w:rFonts w:ascii="Arial Narrow" w:hAnsi="Arial Narrow" w:cs="Arial Narrow"/>
        </w:rPr>
      </w:pPr>
    </w:p>
    <w:p w14:paraId="7E13339C" w14:textId="4497864D" w:rsidR="009267D1" w:rsidRPr="00A15CB0" w:rsidRDefault="00341AE3" w:rsidP="006E0382">
      <w:pPr>
        <w:tabs>
          <w:tab w:val="left" w:pos="1418"/>
        </w:tabs>
        <w:ind w:left="709" w:right="-51"/>
        <w:jc w:val="both"/>
        <w:rPr>
          <w:rFonts w:ascii="Arial Narrow" w:hAnsi="Arial Narrow"/>
          <w:sz w:val="22"/>
          <w:u w:val="single"/>
        </w:rPr>
      </w:pPr>
      <w:r>
        <w:rPr>
          <w:rFonts w:ascii="Arial Narrow" w:hAnsi="Arial Narrow" w:cs="Arial Narrow"/>
        </w:rPr>
        <w:tab/>
      </w:r>
    </w:p>
    <w:p w14:paraId="7BCD522B" w14:textId="77777777" w:rsidR="00084084" w:rsidRPr="00A15CB0" w:rsidRDefault="00A9235D" w:rsidP="00F37C4B">
      <w:pPr>
        <w:pStyle w:val="Nadpis2"/>
        <w:spacing w:line="360" w:lineRule="auto"/>
        <w:jc w:val="left"/>
        <w:rPr>
          <w:rFonts w:ascii="Arial Narrow" w:hAnsi="Arial Narrow"/>
          <w:sz w:val="22"/>
          <w:u w:val="single"/>
        </w:rPr>
      </w:pPr>
      <w:bookmarkStart w:id="26" w:name="_Toc440792995"/>
      <w:bookmarkStart w:id="27" w:name="_Toc532466625"/>
      <w:r w:rsidRPr="00A15CB0">
        <w:rPr>
          <w:rFonts w:ascii="Arial Narrow" w:hAnsi="Arial Narrow"/>
          <w:sz w:val="22"/>
          <w:u w:val="single"/>
        </w:rPr>
        <w:t>4</w:t>
      </w:r>
      <w:r w:rsidR="00BF4E5D" w:rsidRPr="00A15CB0">
        <w:rPr>
          <w:rFonts w:ascii="Arial Narrow" w:hAnsi="Arial Narrow"/>
          <w:sz w:val="22"/>
          <w:u w:val="single"/>
        </w:rPr>
        <w:t>.3</w:t>
      </w:r>
      <w:r w:rsidR="00C34B43" w:rsidRPr="00A15CB0">
        <w:rPr>
          <w:rFonts w:ascii="Arial Narrow" w:hAnsi="Arial Narrow"/>
          <w:sz w:val="22"/>
          <w:u w:val="single"/>
        </w:rPr>
        <w:t xml:space="preserve">  </w:t>
      </w:r>
      <w:bookmarkEnd w:id="26"/>
      <w:r w:rsidR="00F37C4B" w:rsidRPr="00A15CB0">
        <w:rPr>
          <w:rFonts w:ascii="Arial Narrow" w:hAnsi="Arial Narrow"/>
          <w:sz w:val="22"/>
          <w:u w:val="single"/>
        </w:rPr>
        <w:t>Materiál</w:t>
      </w:r>
      <w:bookmarkEnd w:id="27"/>
      <w:r w:rsidR="00F37C4B" w:rsidRPr="00A15CB0">
        <w:rPr>
          <w:rFonts w:ascii="Arial Narrow" w:hAnsi="Arial Narrow"/>
          <w:sz w:val="22"/>
          <w:u w:val="single"/>
        </w:rPr>
        <w:t xml:space="preserve"> </w:t>
      </w:r>
    </w:p>
    <w:p w14:paraId="0ED6341C" w14:textId="77777777" w:rsidR="00F37C4B" w:rsidRPr="00A15CB0" w:rsidRDefault="00F37C4B" w:rsidP="00F37C4B">
      <w:pPr>
        <w:tabs>
          <w:tab w:val="left" w:pos="709"/>
        </w:tabs>
        <w:autoSpaceDE/>
        <w:autoSpaceDN/>
        <w:ind w:right="-50"/>
        <w:rPr>
          <w:rFonts w:ascii="Arial Narrow" w:hAnsi="Arial Narrow" w:cs="Arial"/>
          <w:b/>
        </w:rPr>
      </w:pPr>
      <w:r w:rsidRPr="00A15CB0">
        <w:rPr>
          <w:rFonts w:ascii="Arial Narrow" w:hAnsi="Arial Narrow" w:cs="Arial"/>
          <w:b/>
        </w:rPr>
        <w:t>Kanalizačné potrubie</w:t>
      </w:r>
    </w:p>
    <w:p w14:paraId="197DE439" w14:textId="233DA81A" w:rsidR="00341AE3" w:rsidRDefault="00341AE3" w:rsidP="00341AE3">
      <w:pPr>
        <w:pStyle w:val="text1"/>
        <w:ind w:left="709" w:firstLine="515"/>
        <w:rPr>
          <w:rFonts w:ascii="Arial Narrow" w:hAnsi="Arial Narrow" w:cs="Arial Narrow"/>
          <w:sz w:val="20"/>
          <w:lang w:val="cs-CZ" w:eastAsia="sk-SK"/>
        </w:rPr>
      </w:pPr>
      <w:r w:rsidRPr="00282B62">
        <w:rPr>
          <w:rFonts w:ascii="Arial Narrow" w:hAnsi="Arial Narrow" w:cs="Arial Narrow"/>
          <w:sz w:val="20"/>
          <w:u w:val="single"/>
          <w:lang w:val="cs-CZ" w:eastAsia="sk-SK"/>
        </w:rPr>
        <w:t xml:space="preserve">Tlakové </w:t>
      </w:r>
      <w:proofErr w:type="spellStart"/>
      <w:r w:rsidRPr="00282B62">
        <w:rPr>
          <w:rFonts w:ascii="Arial Narrow" w:hAnsi="Arial Narrow" w:cs="Arial Narrow"/>
          <w:sz w:val="20"/>
          <w:u w:val="single"/>
          <w:lang w:val="cs-CZ" w:eastAsia="sk-SK"/>
        </w:rPr>
        <w:t>potrubie</w:t>
      </w:r>
      <w:proofErr w:type="spellEnd"/>
      <w:r>
        <w:rPr>
          <w:rFonts w:ascii="Arial Narrow" w:hAnsi="Arial Narrow" w:cs="Arial Narrow"/>
          <w:sz w:val="20"/>
          <w:lang w:val="cs-CZ" w:eastAsia="sk-SK"/>
        </w:rPr>
        <w:t xml:space="preserve"> splaškových </w:t>
      </w:r>
      <w:proofErr w:type="spellStart"/>
      <w:r>
        <w:rPr>
          <w:rFonts w:ascii="Arial Narrow" w:hAnsi="Arial Narrow" w:cs="Arial Narrow"/>
          <w:sz w:val="20"/>
          <w:lang w:val="cs-CZ" w:eastAsia="sk-SK"/>
        </w:rPr>
        <w:t>vôd</w:t>
      </w:r>
      <w:proofErr w:type="spellEnd"/>
      <w:r>
        <w:rPr>
          <w:rFonts w:ascii="Arial Narrow" w:hAnsi="Arial Narrow" w:cs="Arial Narrow"/>
          <w:sz w:val="20"/>
          <w:lang w:val="cs-CZ" w:eastAsia="sk-SK"/>
        </w:rPr>
        <w:t xml:space="preserve"> </w:t>
      </w:r>
      <w:r w:rsidRPr="00282B62">
        <w:rPr>
          <w:rFonts w:ascii="Arial Narrow" w:hAnsi="Arial Narrow" w:cs="Arial Narrow"/>
          <w:sz w:val="20"/>
          <w:lang w:val="cs-CZ" w:eastAsia="sk-SK"/>
        </w:rPr>
        <w:t xml:space="preserve">je </w:t>
      </w:r>
      <w:proofErr w:type="spellStart"/>
      <w:r w:rsidRPr="00282B62">
        <w:rPr>
          <w:rFonts w:ascii="Arial Narrow" w:hAnsi="Arial Narrow" w:cs="Arial Narrow"/>
          <w:sz w:val="20"/>
          <w:lang w:val="cs-CZ" w:eastAsia="sk-SK"/>
        </w:rPr>
        <w:t>tvorené</w:t>
      </w:r>
      <w:proofErr w:type="spell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potrubiami</w:t>
      </w:r>
      <w:proofErr w:type="spellEnd"/>
      <w:r w:rsidRPr="00282B62">
        <w:rPr>
          <w:rFonts w:ascii="Arial Narrow" w:hAnsi="Arial Narrow" w:cs="Arial Narrow"/>
          <w:sz w:val="20"/>
          <w:lang w:val="cs-CZ" w:eastAsia="sk-SK"/>
        </w:rPr>
        <w:t xml:space="preserve"> HDPE100 PN10 SDR17 DN</w:t>
      </w:r>
      <w:r>
        <w:rPr>
          <w:rFonts w:ascii="Arial Narrow" w:hAnsi="Arial Narrow" w:cs="Arial Narrow"/>
          <w:sz w:val="20"/>
          <w:lang w:val="cs-CZ" w:eastAsia="sk-SK"/>
        </w:rPr>
        <w:t>50 (D 63x3,</w:t>
      </w:r>
      <w:proofErr w:type="gramStart"/>
      <w:r>
        <w:rPr>
          <w:rFonts w:ascii="Arial Narrow" w:hAnsi="Arial Narrow" w:cs="Arial Narrow"/>
          <w:sz w:val="20"/>
          <w:lang w:val="cs-CZ" w:eastAsia="sk-SK"/>
        </w:rPr>
        <w:t>8</w:t>
      </w:r>
      <w:r w:rsidRPr="00282B62">
        <w:rPr>
          <w:rFonts w:ascii="Arial Narrow" w:hAnsi="Arial Narrow" w:cs="Arial Narrow"/>
          <w:sz w:val="20"/>
          <w:lang w:val="cs-CZ" w:eastAsia="sk-SK"/>
        </w:rPr>
        <w:t>mm</w:t>
      </w:r>
      <w:proofErr w:type="gram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spájanými</w:t>
      </w:r>
      <w:proofErr w:type="spell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elektrotvarovkami</w:t>
      </w:r>
      <w:proofErr w:type="spellEnd"/>
      <w:r w:rsidRPr="00282B62">
        <w:rPr>
          <w:rFonts w:ascii="Arial Narrow" w:hAnsi="Arial Narrow" w:cs="Arial Narrow"/>
          <w:sz w:val="20"/>
          <w:lang w:val="cs-CZ" w:eastAsia="sk-SK"/>
        </w:rPr>
        <w:t xml:space="preserve">. Stavebná </w:t>
      </w:r>
      <w:proofErr w:type="spellStart"/>
      <w:r w:rsidRPr="00282B62">
        <w:rPr>
          <w:rFonts w:ascii="Arial Narrow" w:hAnsi="Arial Narrow" w:cs="Arial Narrow"/>
          <w:sz w:val="20"/>
          <w:lang w:val="cs-CZ" w:eastAsia="sk-SK"/>
        </w:rPr>
        <w:t>dĺžka</w:t>
      </w:r>
      <w:proofErr w:type="spell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potrubia</w:t>
      </w:r>
      <w:proofErr w:type="spellEnd"/>
      <w:r w:rsidRPr="00282B62">
        <w:rPr>
          <w:rFonts w:ascii="Arial Narrow" w:hAnsi="Arial Narrow" w:cs="Arial Narrow"/>
          <w:sz w:val="20"/>
          <w:lang w:val="cs-CZ" w:eastAsia="sk-SK"/>
        </w:rPr>
        <w:t xml:space="preserve"> je 12 m</w:t>
      </w:r>
      <w:r>
        <w:rPr>
          <w:rFonts w:ascii="Arial Narrow" w:hAnsi="Arial Narrow" w:cs="Arial Narrow"/>
          <w:sz w:val="20"/>
          <w:lang w:val="cs-CZ" w:eastAsia="sk-SK"/>
        </w:rPr>
        <w:t xml:space="preserve">, </w:t>
      </w:r>
      <w:proofErr w:type="spellStart"/>
      <w:r>
        <w:rPr>
          <w:rFonts w:ascii="Arial Narrow" w:hAnsi="Arial Narrow" w:cs="Arial Narrow"/>
          <w:sz w:val="20"/>
          <w:lang w:val="cs-CZ" w:eastAsia="sk-SK"/>
        </w:rPr>
        <w:t>alebo</w:t>
      </w:r>
      <w:proofErr w:type="spellEnd"/>
      <w:r>
        <w:rPr>
          <w:rFonts w:ascii="Arial Narrow" w:hAnsi="Arial Narrow" w:cs="Arial Narrow"/>
          <w:sz w:val="20"/>
          <w:lang w:val="cs-CZ" w:eastAsia="sk-SK"/>
        </w:rPr>
        <w:t xml:space="preserve"> návin dl. 50m/100</w:t>
      </w:r>
      <w:proofErr w:type="gramStart"/>
      <w:r>
        <w:rPr>
          <w:rFonts w:ascii="Arial Narrow" w:hAnsi="Arial Narrow" w:cs="Arial Narrow"/>
          <w:sz w:val="20"/>
          <w:lang w:val="cs-CZ" w:eastAsia="sk-SK"/>
        </w:rPr>
        <w:t xml:space="preserve">m </w:t>
      </w:r>
      <w:r w:rsidRPr="00282B62">
        <w:rPr>
          <w:rFonts w:ascii="Arial Narrow" w:hAnsi="Arial Narrow" w:cs="Arial Narrow"/>
          <w:sz w:val="20"/>
          <w:lang w:val="cs-CZ" w:eastAsia="sk-SK"/>
        </w:rPr>
        <w:t>.</w:t>
      </w:r>
      <w:proofErr w:type="gram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Vzhľadom</w:t>
      </w:r>
      <w:proofErr w:type="spellEnd"/>
      <w:r w:rsidRPr="00282B62">
        <w:rPr>
          <w:rFonts w:ascii="Arial Narrow" w:hAnsi="Arial Narrow" w:cs="Arial Narrow"/>
          <w:sz w:val="20"/>
          <w:lang w:val="cs-CZ" w:eastAsia="sk-SK"/>
        </w:rPr>
        <w:t xml:space="preserve"> k tomu, že </w:t>
      </w:r>
      <w:proofErr w:type="spellStart"/>
      <w:r w:rsidRPr="00282B62">
        <w:rPr>
          <w:rFonts w:ascii="Arial Narrow" w:hAnsi="Arial Narrow" w:cs="Arial Narrow"/>
          <w:sz w:val="20"/>
          <w:lang w:val="cs-CZ" w:eastAsia="sk-SK"/>
        </w:rPr>
        <w:t>sa</w:t>
      </w:r>
      <w:proofErr w:type="spellEnd"/>
      <w:r w:rsidRPr="00282B62">
        <w:rPr>
          <w:rFonts w:ascii="Arial Narrow" w:hAnsi="Arial Narrow" w:cs="Arial Narrow"/>
          <w:sz w:val="20"/>
          <w:lang w:val="cs-CZ" w:eastAsia="sk-SK"/>
        </w:rPr>
        <w:t xml:space="preserve"> jedná o nekovový materiál, ulož</w:t>
      </w:r>
      <w:r>
        <w:rPr>
          <w:rFonts w:ascii="Arial Narrow" w:hAnsi="Arial Narrow" w:cs="Arial Narrow"/>
          <w:sz w:val="20"/>
          <w:lang w:val="cs-CZ" w:eastAsia="sk-SK"/>
        </w:rPr>
        <w:t>il</w:t>
      </w:r>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sa</w:t>
      </w:r>
      <w:proofErr w:type="spellEnd"/>
      <w:r w:rsidRPr="00282B62">
        <w:rPr>
          <w:rFonts w:ascii="Arial Narrow" w:hAnsi="Arial Narrow" w:cs="Arial Narrow"/>
          <w:sz w:val="20"/>
          <w:lang w:val="cs-CZ" w:eastAsia="sk-SK"/>
        </w:rPr>
        <w:t xml:space="preserve"> nad </w:t>
      </w:r>
      <w:proofErr w:type="spellStart"/>
      <w:r w:rsidRPr="00282B62">
        <w:rPr>
          <w:rFonts w:ascii="Arial Narrow" w:hAnsi="Arial Narrow" w:cs="Arial Narrow"/>
          <w:sz w:val="20"/>
          <w:lang w:val="cs-CZ" w:eastAsia="sk-SK"/>
        </w:rPr>
        <w:t>potrubie</w:t>
      </w:r>
      <w:proofErr w:type="spell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vyhľadávací</w:t>
      </w:r>
      <w:proofErr w:type="spellEnd"/>
      <w:r w:rsidRPr="00282B62">
        <w:rPr>
          <w:rFonts w:ascii="Arial Narrow" w:hAnsi="Arial Narrow" w:cs="Arial Narrow"/>
          <w:sz w:val="20"/>
          <w:lang w:val="cs-CZ" w:eastAsia="sk-SK"/>
        </w:rPr>
        <w:t xml:space="preserve"> vodič – </w:t>
      </w:r>
      <w:proofErr w:type="spellStart"/>
      <w:r w:rsidRPr="00282B62">
        <w:rPr>
          <w:rFonts w:ascii="Arial Narrow" w:hAnsi="Arial Narrow" w:cs="Arial Narrow"/>
          <w:sz w:val="20"/>
          <w:lang w:val="cs-CZ" w:eastAsia="sk-SK"/>
        </w:rPr>
        <w:t>medený</w:t>
      </w:r>
      <w:proofErr w:type="spellEnd"/>
      <w:r w:rsidRPr="00282B62">
        <w:rPr>
          <w:rFonts w:ascii="Arial Narrow" w:hAnsi="Arial Narrow" w:cs="Arial Narrow"/>
          <w:sz w:val="20"/>
          <w:lang w:val="cs-CZ" w:eastAsia="sk-SK"/>
        </w:rPr>
        <w:t xml:space="preserve"> </w:t>
      </w:r>
      <w:proofErr w:type="spellStart"/>
      <w:r w:rsidRPr="00282B62">
        <w:rPr>
          <w:rFonts w:ascii="Arial Narrow" w:hAnsi="Arial Narrow" w:cs="Arial Narrow"/>
          <w:sz w:val="20"/>
          <w:lang w:val="cs-CZ" w:eastAsia="sk-SK"/>
        </w:rPr>
        <w:t>kábel</w:t>
      </w:r>
      <w:proofErr w:type="spellEnd"/>
      <w:r w:rsidRPr="00282B62">
        <w:rPr>
          <w:rFonts w:ascii="Arial Narrow" w:hAnsi="Arial Narrow" w:cs="Arial Narrow"/>
          <w:sz w:val="20"/>
          <w:lang w:val="cs-CZ" w:eastAsia="sk-SK"/>
        </w:rPr>
        <w:t>.</w:t>
      </w:r>
    </w:p>
    <w:p w14:paraId="0F66B933" w14:textId="77777777" w:rsidR="00341AE3" w:rsidRDefault="00341AE3" w:rsidP="00341AE3">
      <w:pPr>
        <w:pStyle w:val="text1"/>
        <w:ind w:left="709" w:firstLine="515"/>
        <w:rPr>
          <w:rFonts w:ascii="Arial Narrow" w:hAnsi="Arial Narrow" w:cs="Arial Narrow"/>
          <w:sz w:val="20"/>
          <w:lang w:val="cs-CZ" w:eastAsia="sk-SK"/>
        </w:rPr>
      </w:pPr>
    </w:p>
    <w:p w14:paraId="6CBEE47B" w14:textId="77777777" w:rsidR="00341AE3" w:rsidRPr="00341AE3" w:rsidRDefault="00341AE3" w:rsidP="00341AE3">
      <w:pPr>
        <w:tabs>
          <w:tab w:val="left" w:pos="709"/>
        </w:tabs>
        <w:ind w:right="-50"/>
        <w:rPr>
          <w:rFonts w:ascii="Arial Narrow" w:hAnsi="Arial Narrow" w:cs="Arial Narrow"/>
          <w:b/>
          <w:bCs/>
          <w:u w:val="single"/>
        </w:rPr>
      </w:pPr>
      <w:r w:rsidRPr="00341AE3">
        <w:rPr>
          <w:rFonts w:ascii="Arial Narrow" w:hAnsi="Arial Narrow" w:cs="Arial Narrow"/>
          <w:b/>
          <w:bCs/>
          <w:u w:val="single"/>
        </w:rPr>
        <w:t>Meracia šachta</w:t>
      </w:r>
    </w:p>
    <w:p w14:paraId="72502EE1" w14:textId="1849367C" w:rsidR="00341AE3" w:rsidRDefault="00341AE3" w:rsidP="00341AE3">
      <w:pPr>
        <w:tabs>
          <w:tab w:val="left" w:pos="709"/>
        </w:tabs>
        <w:ind w:left="708" w:right="-50"/>
        <w:rPr>
          <w:rFonts w:ascii="Arial Narrow" w:hAnsi="Arial Narrow" w:cs="Arial Narrow"/>
          <w:bCs/>
        </w:rPr>
      </w:pPr>
      <w:r w:rsidRPr="0064167F">
        <w:rPr>
          <w:rFonts w:ascii="Arial Narrow" w:hAnsi="Arial Narrow" w:cs="Arial Narrow"/>
          <w:bCs/>
        </w:rPr>
        <w:tab/>
      </w:r>
      <w:r>
        <w:rPr>
          <w:rFonts w:ascii="Arial Narrow" w:hAnsi="Arial Narrow" w:cs="Arial Narrow"/>
          <w:bCs/>
        </w:rPr>
        <w:tab/>
        <w:t xml:space="preserve">Meracia šachta bola osadená na výtlačnom potrubí splaškovej kanalizácii ako </w:t>
      </w:r>
      <w:proofErr w:type="spellStart"/>
      <w:r>
        <w:rPr>
          <w:rFonts w:ascii="Arial Narrow" w:hAnsi="Arial Narrow" w:cs="Arial Narrow"/>
          <w:bCs/>
        </w:rPr>
        <w:t>prefarikovaná</w:t>
      </w:r>
      <w:proofErr w:type="spellEnd"/>
      <w:r>
        <w:rPr>
          <w:rFonts w:ascii="Arial Narrow" w:hAnsi="Arial Narrow" w:cs="Arial Narrow"/>
          <w:bCs/>
        </w:rPr>
        <w:t xml:space="preserve"> </w:t>
      </w:r>
      <w:proofErr w:type="spellStart"/>
      <w:r>
        <w:rPr>
          <w:rFonts w:ascii="Arial Narrow" w:hAnsi="Arial Narrow" w:cs="Arial Narrow"/>
          <w:bCs/>
        </w:rPr>
        <w:t>armatúrna</w:t>
      </w:r>
      <w:proofErr w:type="spellEnd"/>
      <w:r>
        <w:rPr>
          <w:rFonts w:ascii="Arial Narrow" w:hAnsi="Arial Narrow" w:cs="Arial Narrow"/>
          <w:bCs/>
        </w:rPr>
        <w:t xml:space="preserve"> šachta nádrž od firmy </w:t>
      </w:r>
      <w:proofErr w:type="spellStart"/>
      <w:r>
        <w:rPr>
          <w:rFonts w:ascii="Arial Narrow" w:hAnsi="Arial Narrow" w:cs="Arial Narrow"/>
          <w:bCs/>
        </w:rPr>
        <w:t>Klartec</w:t>
      </w:r>
      <w:proofErr w:type="spellEnd"/>
      <w:r>
        <w:rPr>
          <w:rFonts w:ascii="Arial Narrow" w:hAnsi="Arial Narrow" w:cs="Arial Narrow"/>
          <w:bCs/>
        </w:rPr>
        <w:t>, vnútorných rozmerov 2050x1400x1800mm (</w:t>
      </w:r>
      <w:proofErr w:type="spellStart"/>
      <w:r>
        <w:rPr>
          <w:rFonts w:ascii="Arial Narrow" w:hAnsi="Arial Narrow" w:cs="Arial Narrow"/>
          <w:bCs/>
        </w:rPr>
        <w:t>BxŠxH</w:t>
      </w:r>
      <w:proofErr w:type="spellEnd"/>
      <w:r>
        <w:rPr>
          <w:rFonts w:ascii="Arial Narrow" w:hAnsi="Arial Narrow" w:cs="Arial Narrow"/>
          <w:bCs/>
        </w:rPr>
        <w:t xml:space="preserve">). Na šachtu je osadený vstupný komín s uzamykateľným liatinovým poklopom. Vstup do šachty bude zabezpečený </w:t>
      </w:r>
      <w:proofErr w:type="spellStart"/>
      <w:r>
        <w:rPr>
          <w:rFonts w:ascii="Arial Narrow" w:hAnsi="Arial Narrow" w:cs="Arial Narrow"/>
          <w:bCs/>
        </w:rPr>
        <w:t>stupadlami</w:t>
      </w:r>
      <w:proofErr w:type="spellEnd"/>
      <w:r>
        <w:rPr>
          <w:rFonts w:ascii="Arial Narrow" w:hAnsi="Arial Narrow" w:cs="Arial Narrow"/>
          <w:bCs/>
        </w:rPr>
        <w:t xml:space="preserve">, resp. </w:t>
      </w:r>
      <w:proofErr w:type="spellStart"/>
      <w:r>
        <w:rPr>
          <w:rFonts w:ascii="Arial Narrow" w:hAnsi="Arial Narrow" w:cs="Arial Narrow"/>
          <w:bCs/>
        </w:rPr>
        <w:t>poplastovanými</w:t>
      </w:r>
      <w:proofErr w:type="spellEnd"/>
      <w:r>
        <w:rPr>
          <w:rFonts w:ascii="Arial Narrow" w:hAnsi="Arial Narrow" w:cs="Arial Narrow"/>
          <w:bCs/>
        </w:rPr>
        <w:t xml:space="preserve"> </w:t>
      </w:r>
      <w:proofErr w:type="spellStart"/>
      <w:r>
        <w:rPr>
          <w:rFonts w:ascii="Arial Narrow" w:hAnsi="Arial Narrow" w:cs="Arial Narrow"/>
          <w:bCs/>
        </w:rPr>
        <w:t>stupačkami</w:t>
      </w:r>
      <w:proofErr w:type="spellEnd"/>
      <w:r>
        <w:rPr>
          <w:rFonts w:ascii="Arial Narrow" w:hAnsi="Arial Narrow" w:cs="Arial Narrow"/>
          <w:bCs/>
        </w:rPr>
        <w:t>.</w:t>
      </w:r>
    </w:p>
    <w:p w14:paraId="092352AC" w14:textId="77777777" w:rsidR="00341AE3" w:rsidRDefault="00341AE3" w:rsidP="00341AE3">
      <w:pPr>
        <w:tabs>
          <w:tab w:val="left" w:pos="709"/>
        </w:tabs>
        <w:ind w:left="708" w:right="-50"/>
        <w:rPr>
          <w:rFonts w:ascii="Arial Narrow" w:hAnsi="Arial Narrow" w:cs="Arial Narrow"/>
          <w:bCs/>
        </w:rPr>
      </w:pPr>
    </w:p>
    <w:p w14:paraId="5B107152" w14:textId="77777777" w:rsidR="00341AE3" w:rsidRPr="00A92E9B" w:rsidRDefault="00341AE3" w:rsidP="00341AE3">
      <w:pPr>
        <w:tabs>
          <w:tab w:val="left" w:pos="709"/>
        </w:tabs>
        <w:ind w:right="-50"/>
        <w:rPr>
          <w:rFonts w:ascii="Arial Narrow" w:hAnsi="Arial Narrow" w:cs="Arial Narrow"/>
          <w:b/>
          <w:bCs/>
        </w:rPr>
      </w:pPr>
      <w:r w:rsidRPr="0064167F">
        <w:rPr>
          <w:rFonts w:ascii="Arial Narrow" w:hAnsi="Arial Narrow" w:cs="Arial Narrow"/>
          <w:bCs/>
        </w:rPr>
        <w:tab/>
      </w:r>
    </w:p>
    <w:p w14:paraId="20D82F82" w14:textId="77777777" w:rsidR="00341AE3" w:rsidRPr="00A92E9B" w:rsidRDefault="00341AE3" w:rsidP="00341AE3">
      <w:pPr>
        <w:tabs>
          <w:tab w:val="left" w:pos="709"/>
        </w:tabs>
        <w:autoSpaceDE/>
        <w:autoSpaceDN/>
        <w:ind w:right="-50"/>
        <w:rPr>
          <w:rFonts w:ascii="Arial Narrow" w:hAnsi="Arial Narrow" w:cs="Arial Narrow"/>
          <w:b/>
          <w:bCs/>
        </w:rPr>
      </w:pPr>
      <w:r w:rsidRPr="00A92E9B">
        <w:rPr>
          <w:rFonts w:ascii="Arial Narrow" w:hAnsi="Arial Narrow" w:cs="Arial Narrow"/>
          <w:b/>
          <w:bCs/>
        </w:rPr>
        <w:t>Betónové kanalizačné skruže a kónusy</w:t>
      </w:r>
    </w:p>
    <w:p w14:paraId="05982A9C" w14:textId="0246F0EA" w:rsidR="00341AE3" w:rsidRPr="00A92E9B" w:rsidRDefault="00341AE3" w:rsidP="006E0382">
      <w:pPr>
        <w:ind w:left="709" w:right="-50" w:firstLine="707"/>
        <w:jc w:val="both"/>
        <w:rPr>
          <w:rFonts w:ascii="Arial Narrow" w:hAnsi="Arial Narrow" w:cs="Arial Narrow"/>
        </w:rPr>
      </w:pPr>
      <w:r w:rsidRPr="00A92E9B">
        <w:rPr>
          <w:rFonts w:ascii="Arial Narrow" w:hAnsi="Arial Narrow" w:cs="Arial Narrow"/>
        </w:rPr>
        <w:t xml:space="preserve">Vstupné šachty a revízne komory z </w:t>
      </w:r>
      <w:proofErr w:type="spellStart"/>
      <w:r w:rsidRPr="00A92E9B">
        <w:rPr>
          <w:rFonts w:ascii="Arial Narrow" w:hAnsi="Arial Narrow" w:cs="Arial Narrow"/>
        </w:rPr>
        <w:t>vibrolisovaného</w:t>
      </w:r>
      <w:proofErr w:type="spellEnd"/>
      <w:r w:rsidRPr="00A92E9B">
        <w:rPr>
          <w:rFonts w:ascii="Arial Narrow" w:hAnsi="Arial Narrow" w:cs="Arial Narrow"/>
        </w:rPr>
        <w:t xml:space="preserve">, </w:t>
      </w:r>
      <w:proofErr w:type="spellStart"/>
      <w:r w:rsidRPr="00A92E9B">
        <w:rPr>
          <w:rFonts w:ascii="Arial Narrow" w:hAnsi="Arial Narrow" w:cs="Arial Narrow"/>
        </w:rPr>
        <w:t>vodostavebného</w:t>
      </w:r>
      <w:proofErr w:type="spellEnd"/>
      <w:r w:rsidRPr="00A92E9B">
        <w:rPr>
          <w:rFonts w:ascii="Arial Narrow" w:hAnsi="Arial Narrow" w:cs="Arial Narrow"/>
        </w:rPr>
        <w:t xml:space="preserve"> betónu triedy  C 35/45 </w:t>
      </w:r>
      <w:r w:rsidR="006E0382">
        <w:rPr>
          <w:rFonts w:ascii="Arial Narrow" w:hAnsi="Arial Narrow" w:cs="Arial Narrow"/>
        </w:rPr>
        <w:t>boli</w:t>
      </w:r>
      <w:r w:rsidRPr="00A92E9B">
        <w:rPr>
          <w:rFonts w:ascii="Arial Narrow" w:hAnsi="Arial Narrow" w:cs="Arial Narrow"/>
        </w:rPr>
        <w:t xml:space="preserve"> vy</w:t>
      </w:r>
      <w:r w:rsidR="006E0382">
        <w:rPr>
          <w:rFonts w:ascii="Arial Narrow" w:hAnsi="Arial Narrow" w:cs="Arial Narrow"/>
        </w:rPr>
        <w:t>robené</w:t>
      </w:r>
      <w:r w:rsidRPr="00A92E9B">
        <w:rPr>
          <w:rFonts w:ascii="Arial Narrow" w:hAnsi="Arial Narrow" w:cs="Arial Narrow"/>
        </w:rPr>
        <w:t xml:space="preserve"> v súlade s európskou normou STN EN 1917 a</w:t>
      </w:r>
      <w:r w:rsidR="006E0382">
        <w:rPr>
          <w:rFonts w:ascii="Arial Narrow" w:hAnsi="Arial Narrow" w:cs="Arial Narrow"/>
        </w:rPr>
        <w:t xml:space="preserve"> sú opatrené kapsovými </w:t>
      </w:r>
      <w:proofErr w:type="spellStart"/>
      <w:r w:rsidR="006E0382">
        <w:rPr>
          <w:rFonts w:ascii="Arial Narrow" w:hAnsi="Arial Narrow" w:cs="Arial Narrow"/>
        </w:rPr>
        <w:t>stupaldami</w:t>
      </w:r>
      <w:proofErr w:type="spellEnd"/>
      <w:r w:rsidR="006E0382">
        <w:rPr>
          <w:rFonts w:ascii="Arial Narrow" w:hAnsi="Arial Narrow" w:cs="Arial Narrow"/>
        </w:rPr>
        <w:t xml:space="preserve">, ale </w:t>
      </w:r>
      <w:proofErr w:type="spellStart"/>
      <w:r w:rsidR="006E0382">
        <w:rPr>
          <w:rFonts w:ascii="Arial Narrow" w:hAnsi="Arial Narrow" w:cs="Arial Narrow"/>
        </w:rPr>
        <w:t>poplastovými</w:t>
      </w:r>
      <w:proofErr w:type="spellEnd"/>
      <w:r w:rsidR="006E0382">
        <w:rPr>
          <w:rFonts w:ascii="Arial Narrow" w:hAnsi="Arial Narrow" w:cs="Arial Narrow"/>
        </w:rPr>
        <w:t xml:space="preserve"> </w:t>
      </w:r>
      <w:proofErr w:type="spellStart"/>
      <w:r w:rsidR="006E0382">
        <w:rPr>
          <w:rFonts w:ascii="Arial Narrow" w:hAnsi="Arial Narrow" w:cs="Arial Narrow"/>
        </w:rPr>
        <w:t>stupačkami</w:t>
      </w:r>
      <w:proofErr w:type="spellEnd"/>
      <w:r w:rsidR="006E0382">
        <w:rPr>
          <w:rFonts w:ascii="Arial Narrow" w:hAnsi="Arial Narrow" w:cs="Arial Narrow"/>
        </w:rPr>
        <w:t xml:space="preserve"> , nerezovým prípadne rebríkom.</w:t>
      </w:r>
    </w:p>
    <w:p w14:paraId="6357B028" w14:textId="77777777" w:rsidR="00341AE3" w:rsidRPr="00A92E9B" w:rsidRDefault="00341AE3" w:rsidP="00341AE3">
      <w:pPr>
        <w:ind w:right="-50"/>
        <w:jc w:val="both"/>
        <w:rPr>
          <w:rFonts w:ascii="Arial Narrow" w:hAnsi="Arial Narrow" w:cs="Arial Narrow"/>
        </w:rPr>
      </w:pPr>
    </w:p>
    <w:p w14:paraId="2526AD15" w14:textId="77777777" w:rsidR="00341AE3" w:rsidRPr="00A92E9B" w:rsidRDefault="00341AE3" w:rsidP="00341AE3">
      <w:pPr>
        <w:tabs>
          <w:tab w:val="left" w:pos="709"/>
        </w:tabs>
        <w:autoSpaceDE/>
        <w:autoSpaceDN/>
        <w:ind w:right="-50"/>
        <w:rPr>
          <w:rFonts w:ascii="Arial Narrow" w:hAnsi="Arial Narrow" w:cs="Arial Narrow"/>
          <w:b/>
          <w:bCs/>
        </w:rPr>
      </w:pPr>
      <w:r w:rsidRPr="00A92E9B">
        <w:rPr>
          <w:rFonts w:ascii="Arial Narrow" w:hAnsi="Arial Narrow" w:cs="Arial Narrow"/>
          <w:b/>
          <w:bCs/>
        </w:rPr>
        <w:t>Kanalizačný poklop</w:t>
      </w:r>
    </w:p>
    <w:p w14:paraId="7D8CF270" w14:textId="64407596" w:rsidR="00341AE3" w:rsidRPr="00F70358" w:rsidRDefault="006E0382" w:rsidP="006E0382">
      <w:pPr>
        <w:ind w:right="-50"/>
        <w:jc w:val="both"/>
        <w:rPr>
          <w:rFonts w:ascii="Arial Narrow" w:hAnsi="Arial Narrow" w:cs="Arial Narrow"/>
        </w:rPr>
      </w:pPr>
      <w:r>
        <w:rPr>
          <w:rFonts w:ascii="Arial Narrow" w:hAnsi="Arial Narrow" w:cs="Arial Narrow"/>
        </w:rPr>
        <w:tab/>
        <w:t xml:space="preserve">Poklopy šácht boli zhotovené ako liatinové s uzamykaním. </w:t>
      </w:r>
    </w:p>
    <w:p w14:paraId="08B6ED6B" w14:textId="77777777" w:rsidR="00341AE3" w:rsidRPr="00282B62" w:rsidRDefault="00341AE3" w:rsidP="00341AE3">
      <w:pPr>
        <w:pStyle w:val="text1"/>
        <w:ind w:left="709" w:firstLine="515"/>
        <w:rPr>
          <w:rFonts w:ascii="Arial Narrow" w:hAnsi="Arial Narrow" w:cs="Arial Narrow"/>
          <w:sz w:val="20"/>
          <w:lang w:val="cs-CZ" w:eastAsia="sk-SK"/>
        </w:rPr>
      </w:pPr>
    </w:p>
    <w:p w14:paraId="2751BCE2" w14:textId="0A114C65" w:rsidR="00D461AE" w:rsidRPr="00D461AE" w:rsidRDefault="00D461AE" w:rsidP="00D461AE">
      <w:pPr>
        <w:tabs>
          <w:tab w:val="left" w:pos="2337"/>
        </w:tabs>
        <w:rPr>
          <w:rFonts w:ascii="Arial Narrow" w:hAnsi="Arial Narrow"/>
        </w:rPr>
      </w:pPr>
      <w:r>
        <w:rPr>
          <w:rFonts w:ascii="Arial Narrow" w:hAnsi="Arial Narrow"/>
        </w:rPr>
        <w:tab/>
      </w:r>
    </w:p>
    <w:p w14:paraId="50252C4F" w14:textId="77777777" w:rsidR="002B15E3" w:rsidRPr="00BE539B" w:rsidRDefault="002B15E3" w:rsidP="002B15E3">
      <w:pPr>
        <w:pStyle w:val="Nadpis2"/>
        <w:spacing w:line="360" w:lineRule="auto"/>
        <w:jc w:val="left"/>
        <w:rPr>
          <w:rFonts w:ascii="Arial Narrow" w:hAnsi="Arial Narrow"/>
          <w:sz w:val="22"/>
          <w:u w:val="single"/>
        </w:rPr>
      </w:pPr>
      <w:bookmarkStart w:id="28" w:name="_Toc532466626"/>
      <w:r w:rsidRPr="00BE539B">
        <w:rPr>
          <w:rFonts w:ascii="Arial Narrow" w:hAnsi="Arial Narrow"/>
          <w:sz w:val="22"/>
          <w:u w:val="single"/>
        </w:rPr>
        <w:t>5.  STAVBA A SKÚŠANIE STÔK</w:t>
      </w:r>
      <w:bookmarkEnd w:id="28"/>
    </w:p>
    <w:p w14:paraId="3D21C21E" w14:textId="77777777" w:rsidR="002B15E3" w:rsidRPr="00BE539B" w:rsidRDefault="002B15E3" w:rsidP="002B15E3">
      <w:pPr>
        <w:autoSpaceDE/>
        <w:autoSpaceDN/>
        <w:ind w:left="709" w:right="-50"/>
        <w:jc w:val="both"/>
        <w:rPr>
          <w:rFonts w:ascii="Arial Narrow" w:hAnsi="Arial Narrow"/>
          <w:bCs/>
        </w:rPr>
      </w:pPr>
      <w:r w:rsidRPr="00BE539B">
        <w:rPr>
          <w:rFonts w:ascii="Arial Narrow" w:hAnsi="Arial Narrow"/>
          <w:bCs/>
        </w:rPr>
        <w:t>Zemné práce boli  zhotovené v zmysle STN 733050</w:t>
      </w:r>
    </w:p>
    <w:p w14:paraId="5320D68F" w14:textId="77777777" w:rsidR="002B15E3" w:rsidRPr="00BE539B" w:rsidRDefault="002B15E3" w:rsidP="002B15E3">
      <w:pPr>
        <w:rPr>
          <w:rFonts w:ascii="Arial Narrow" w:hAnsi="Arial Narrow"/>
        </w:rPr>
      </w:pPr>
    </w:p>
    <w:p w14:paraId="2DD407BD" w14:textId="77777777" w:rsidR="00C34B43" w:rsidRPr="00BE539B" w:rsidRDefault="002B15E3" w:rsidP="00F62501">
      <w:pPr>
        <w:pStyle w:val="Nadpis2"/>
        <w:spacing w:line="360" w:lineRule="auto"/>
        <w:jc w:val="left"/>
        <w:rPr>
          <w:rFonts w:ascii="Arial Narrow" w:hAnsi="Arial Narrow"/>
          <w:sz w:val="22"/>
          <w:u w:val="single"/>
        </w:rPr>
      </w:pPr>
      <w:bookmarkStart w:id="29" w:name="_Toc440792996"/>
      <w:bookmarkStart w:id="30" w:name="_Toc532466627"/>
      <w:r w:rsidRPr="00BE539B">
        <w:rPr>
          <w:rFonts w:ascii="Arial Narrow" w:hAnsi="Arial Narrow"/>
          <w:sz w:val="22"/>
          <w:u w:val="single"/>
        </w:rPr>
        <w:t>5</w:t>
      </w:r>
      <w:r w:rsidR="00C34B43" w:rsidRPr="00BE539B">
        <w:rPr>
          <w:rFonts w:ascii="Arial Narrow" w:hAnsi="Arial Narrow"/>
          <w:sz w:val="22"/>
          <w:u w:val="single"/>
        </w:rPr>
        <w:t>.</w:t>
      </w:r>
      <w:r w:rsidRPr="00BE539B">
        <w:rPr>
          <w:rFonts w:ascii="Arial Narrow" w:hAnsi="Arial Narrow"/>
          <w:sz w:val="22"/>
          <w:u w:val="single"/>
        </w:rPr>
        <w:t>1</w:t>
      </w:r>
      <w:r w:rsidR="00C34B43" w:rsidRPr="00BE539B">
        <w:rPr>
          <w:rFonts w:ascii="Arial Narrow" w:hAnsi="Arial Narrow"/>
          <w:sz w:val="22"/>
          <w:u w:val="single"/>
        </w:rPr>
        <w:t xml:space="preserve">  </w:t>
      </w:r>
      <w:bookmarkStart w:id="31" w:name="OLE_LINK1"/>
      <w:bookmarkStart w:id="32" w:name="OLE_LINK2"/>
      <w:bookmarkEnd w:id="29"/>
      <w:r w:rsidRPr="00BE539B">
        <w:rPr>
          <w:rFonts w:ascii="Arial Narrow" w:hAnsi="Arial Narrow"/>
          <w:sz w:val="22"/>
          <w:u w:val="single"/>
        </w:rPr>
        <w:t>Montáž potrubného systému</w:t>
      </w:r>
      <w:bookmarkEnd w:id="30"/>
    </w:p>
    <w:bookmarkEnd w:id="31"/>
    <w:bookmarkEnd w:id="32"/>
    <w:p w14:paraId="3A39A4B1" w14:textId="77777777" w:rsidR="00FF39BE" w:rsidRPr="00BE539B" w:rsidRDefault="002B15E3" w:rsidP="002B15E3">
      <w:pPr>
        <w:ind w:firstLine="708"/>
        <w:rPr>
          <w:rFonts w:ascii="Arial Narrow" w:hAnsi="Arial Narrow"/>
        </w:rPr>
      </w:pPr>
      <w:r w:rsidRPr="00BE539B">
        <w:rPr>
          <w:rFonts w:ascii="Arial Narrow" w:hAnsi="Arial Narrow"/>
        </w:rPr>
        <w:t>Niveleta dna potrubia zodpovedá nasledovným požiadavkám STN 73 6701.</w:t>
      </w:r>
    </w:p>
    <w:p w14:paraId="506FFBA2" w14:textId="77777777" w:rsidR="00F51D93" w:rsidRPr="00BE539B" w:rsidRDefault="00F51D93" w:rsidP="002B15E3">
      <w:pPr>
        <w:ind w:firstLine="708"/>
        <w:rPr>
          <w:rFonts w:ascii="Arial Narrow" w:hAnsi="Arial Narrow" w:cs="Arial"/>
        </w:rPr>
      </w:pPr>
    </w:p>
    <w:p w14:paraId="73154DD1" w14:textId="77777777" w:rsidR="00C34B43" w:rsidRPr="00BE539B" w:rsidRDefault="002B15E3" w:rsidP="00F62501">
      <w:pPr>
        <w:pStyle w:val="Nadpis2"/>
        <w:spacing w:line="360" w:lineRule="auto"/>
        <w:jc w:val="left"/>
        <w:rPr>
          <w:rFonts w:ascii="Arial Narrow" w:hAnsi="Arial Narrow"/>
          <w:sz w:val="22"/>
          <w:u w:val="single"/>
        </w:rPr>
      </w:pPr>
      <w:bookmarkStart w:id="33" w:name="_Toc440792997"/>
      <w:bookmarkStart w:id="34" w:name="_Toc532466628"/>
      <w:r w:rsidRPr="00BE539B">
        <w:rPr>
          <w:rFonts w:ascii="Arial Narrow" w:hAnsi="Arial Narrow"/>
          <w:sz w:val="22"/>
          <w:u w:val="single"/>
        </w:rPr>
        <w:t>5</w:t>
      </w:r>
      <w:r w:rsidR="003D48E1" w:rsidRPr="00BE539B">
        <w:rPr>
          <w:rFonts w:ascii="Arial Narrow" w:hAnsi="Arial Narrow"/>
          <w:sz w:val="22"/>
          <w:u w:val="single"/>
        </w:rPr>
        <w:t>.</w:t>
      </w:r>
      <w:r w:rsidRPr="00BE539B">
        <w:rPr>
          <w:rFonts w:ascii="Arial Narrow" w:hAnsi="Arial Narrow"/>
          <w:sz w:val="22"/>
          <w:u w:val="single"/>
        </w:rPr>
        <w:t>2</w:t>
      </w:r>
      <w:r w:rsidR="003D48E1" w:rsidRPr="00BE539B">
        <w:rPr>
          <w:rFonts w:ascii="Arial Narrow" w:hAnsi="Arial Narrow"/>
          <w:sz w:val="22"/>
          <w:u w:val="single"/>
        </w:rPr>
        <w:t xml:space="preserve">  </w:t>
      </w:r>
      <w:bookmarkEnd w:id="33"/>
      <w:r w:rsidRPr="00BE539B">
        <w:rPr>
          <w:rFonts w:ascii="Arial Narrow" w:hAnsi="Arial Narrow"/>
          <w:sz w:val="22"/>
          <w:u w:val="single"/>
        </w:rPr>
        <w:t>Skúška tesnosti gravitačnej kanalizácie</w:t>
      </w:r>
      <w:bookmarkEnd w:id="34"/>
    </w:p>
    <w:p w14:paraId="1B3A7F6A" w14:textId="36BC31F3" w:rsidR="002B15E3" w:rsidRDefault="006E0382" w:rsidP="002B15E3">
      <w:pPr>
        <w:pStyle w:val="Pta"/>
        <w:tabs>
          <w:tab w:val="clear" w:pos="4536"/>
          <w:tab w:val="clear" w:pos="9072"/>
          <w:tab w:val="left" w:pos="567"/>
          <w:tab w:val="left" w:pos="4649"/>
          <w:tab w:val="left" w:pos="5557"/>
          <w:tab w:val="left" w:pos="7371"/>
        </w:tabs>
        <w:spacing w:line="276" w:lineRule="auto"/>
        <w:ind w:left="567"/>
        <w:jc w:val="both"/>
        <w:rPr>
          <w:rFonts w:ascii="Arial Narrow" w:hAnsi="Arial Narrow"/>
        </w:rPr>
      </w:pPr>
      <w:r w:rsidRPr="006E0382">
        <w:rPr>
          <w:rFonts w:ascii="Arial Narrow" w:hAnsi="Arial Narrow"/>
        </w:rPr>
        <w:t xml:space="preserve">Skompletizovaný systém </w:t>
      </w:r>
      <w:r>
        <w:rPr>
          <w:rFonts w:ascii="Arial Narrow" w:hAnsi="Arial Narrow"/>
        </w:rPr>
        <w:t>bol pred zasypaním</w:t>
      </w:r>
      <w:r w:rsidRPr="006E0382">
        <w:rPr>
          <w:rFonts w:ascii="Arial Narrow" w:hAnsi="Arial Narrow"/>
        </w:rPr>
        <w:t xml:space="preserve"> odskúšaný v rozsahu a spôsobom podľa STN EN 1091 Podtlakové kanalizačné systémy mimo budov</w:t>
      </w:r>
      <w:r>
        <w:rPr>
          <w:rFonts w:ascii="Arial Narrow" w:hAnsi="Arial Narrow"/>
        </w:rPr>
        <w:t>.</w:t>
      </w:r>
    </w:p>
    <w:p w14:paraId="67ED7186" w14:textId="77777777" w:rsidR="006E0382" w:rsidRPr="00BE539B" w:rsidRDefault="006E0382" w:rsidP="002B15E3">
      <w:pPr>
        <w:pStyle w:val="Pta"/>
        <w:tabs>
          <w:tab w:val="clear" w:pos="4536"/>
          <w:tab w:val="clear" w:pos="9072"/>
          <w:tab w:val="left" w:pos="567"/>
          <w:tab w:val="left" w:pos="4649"/>
          <w:tab w:val="left" w:pos="5557"/>
          <w:tab w:val="left" w:pos="7371"/>
        </w:tabs>
        <w:spacing w:line="276" w:lineRule="auto"/>
        <w:ind w:left="567"/>
        <w:jc w:val="both"/>
        <w:rPr>
          <w:rFonts w:ascii="Arial Narrow" w:hAnsi="Arial Narrow" w:cs="Arial"/>
        </w:rPr>
      </w:pPr>
    </w:p>
    <w:p w14:paraId="2E36B40A" w14:textId="77777777" w:rsidR="00C34B43" w:rsidRPr="00BE539B" w:rsidRDefault="002B15E3" w:rsidP="00F62501">
      <w:pPr>
        <w:pStyle w:val="Nadpis2"/>
        <w:spacing w:line="360" w:lineRule="auto"/>
        <w:jc w:val="left"/>
        <w:rPr>
          <w:rFonts w:ascii="Arial Narrow" w:hAnsi="Arial Narrow"/>
          <w:sz w:val="22"/>
          <w:u w:val="single"/>
        </w:rPr>
      </w:pPr>
      <w:bookmarkStart w:id="35" w:name="_Toc440792999"/>
      <w:bookmarkStart w:id="36" w:name="_Toc532466629"/>
      <w:r w:rsidRPr="00BE539B">
        <w:rPr>
          <w:rFonts w:ascii="Arial Narrow" w:hAnsi="Arial Narrow"/>
          <w:sz w:val="22"/>
          <w:u w:val="single"/>
        </w:rPr>
        <w:t>5</w:t>
      </w:r>
      <w:r w:rsidR="00C34B43" w:rsidRPr="00BE539B">
        <w:rPr>
          <w:rFonts w:ascii="Arial Narrow" w:hAnsi="Arial Narrow"/>
          <w:sz w:val="22"/>
          <w:u w:val="single"/>
        </w:rPr>
        <w:t>.</w:t>
      </w:r>
      <w:r w:rsidRPr="00BE539B">
        <w:rPr>
          <w:rFonts w:ascii="Arial Narrow" w:hAnsi="Arial Narrow"/>
          <w:sz w:val="22"/>
          <w:u w:val="single"/>
        </w:rPr>
        <w:t>3</w:t>
      </w:r>
      <w:r w:rsidR="00C34B43" w:rsidRPr="00BE539B">
        <w:rPr>
          <w:rFonts w:ascii="Arial Narrow" w:hAnsi="Arial Narrow"/>
          <w:sz w:val="22"/>
          <w:u w:val="single"/>
        </w:rPr>
        <w:t xml:space="preserve"> </w:t>
      </w:r>
      <w:bookmarkEnd w:id="35"/>
      <w:r w:rsidRPr="00BE539B">
        <w:rPr>
          <w:rFonts w:ascii="Arial Narrow" w:hAnsi="Arial Narrow"/>
          <w:sz w:val="22"/>
          <w:u w:val="single"/>
        </w:rPr>
        <w:t>Zásyp</w:t>
      </w:r>
      <w:bookmarkEnd w:id="36"/>
    </w:p>
    <w:p w14:paraId="03A5B5C2" w14:textId="77777777" w:rsidR="002B15E3" w:rsidRPr="00BE539B" w:rsidRDefault="002B15E3" w:rsidP="002B15E3">
      <w:pPr>
        <w:ind w:left="709" w:right="-50"/>
        <w:jc w:val="both"/>
        <w:rPr>
          <w:rFonts w:ascii="Arial Narrow" w:hAnsi="Arial Narrow" w:cs="Arial"/>
        </w:rPr>
      </w:pPr>
      <w:r w:rsidRPr="00BE539B">
        <w:rPr>
          <w:rFonts w:ascii="Arial Narrow" w:hAnsi="Arial Narrow" w:cs="Arial"/>
        </w:rPr>
        <w:t>Zásyp potrubí bol zrealizovaný v zmysle projektovej dokumentácie na stavebné povolenie a realizácii stavby.</w:t>
      </w:r>
    </w:p>
    <w:p w14:paraId="073A89F4" w14:textId="77777777" w:rsidR="004B6E20" w:rsidRPr="00BE539B" w:rsidRDefault="004B6E20" w:rsidP="00007B7A">
      <w:pPr>
        <w:pStyle w:val="Pta"/>
        <w:tabs>
          <w:tab w:val="clear" w:pos="4536"/>
          <w:tab w:val="clear" w:pos="9072"/>
          <w:tab w:val="left" w:pos="567"/>
          <w:tab w:val="left" w:pos="4649"/>
          <w:tab w:val="left" w:pos="5557"/>
          <w:tab w:val="left" w:pos="7371"/>
        </w:tabs>
        <w:spacing w:line="276" w:lineRule="auto"/>
        <w:jc w:val="both"/>
        <w:rPr>
          <w:rFonts w:ascii="Arial Narrow" w:hAnsi="Arial Narrow" w:cs="Arial"/>
        </w:rPr>
      </w:pPr>
    </w:p>
    <w:p w14:paraId="6BCB0B23" w14:textId="77777777" w:rsidR="004B6E20" w:rsidRPr="00BE539B" w:rsidRDefault="004B6E20" w:rsidP="002200A7">
      <w:pPr>
        <w:pStyle w:val="Nadpis2"/>
        <w:jc w:val="left"/>
        <w:rPr>
          <w:rFonts w:ascii="Arial Narrow" w:hAnsi="Arial Narrow"/>
          <w:sz w:val="22"/>
          <w:u w:val="single"/>
        </w:rPr>
      </w:pPr>
      <w:bookmarkStart w:id="37" w:name="_Toc532466630"/>
      <w:r w:rsidRPr="00BE539B">
        <w:rPr>
          <w:rFonts w:ascii="Arial Narrow" w:hAnsi="Arial Narrow"/>
          <w:sz w:val="22"/>
          <w:u w:val="single"/>
        </w:rPr>
        <w:t xml:space="preserve">4.8 </w:t>
      </w:r>
      <w:r w:rsidR="002B15E3" w:rsidRPr="00BE539B">
        <w:rPr>
          <w:rFonts w:ascii="Arial Narrow" w:hAnsi="Arial Narrow"/>
          <w:sz w:val="22"/>
          <w:u w:val="single"/>
        </w:rPr>
        <w:t>Bezpečnosť zdravia</w:t>
      </w:r>
      <w:bookmarkEnd w:id="37"/>
    </w:p>
    <w:p w14:paraId="67773214" w14:textId="77777777" w:rsidR="002200A7" w:rsidRPr="00BE539B" w:rsidRDefault="002200A7" w:rsidP="002200A7">
      <w:pPr>
        <w:rPr>
          <w:rFonts w:ascii="Arial Narrow" w:hAnsi="Arial Narrow" w:cs="Arial"/>
        </w:rPr>
      </w:pPr>
    </w:p>
    <w:p w14:paraId="62C9068D" w14:textId="14402374" w:rsidR="002B15E3" w:rsidRPr="00BE539B" w:rsidRDefault="002B15E3" w:rsidP="002B15E3">
      <w:pPr>
        <w:autoSpaceDE/>
        <w:autoSpaceDN/>
        <w:ind w:left="709" w:right="-50"/>
        <w:jc w:val="both"/>
        <w:rPr>
          <w:rFonts w:ascii="Arial Narrow" w:hAnsi="Arial Narrow" w:cs="Arial"/>
        </w:rPr>
      </w:pPr>
      <w:r w:rsidRPr="00BE539B">
        <w:rPr>
          <w:rFonts w:ascii="Arial Narrow" w:hAnsi="Arial Narrow" w:cs="Arial"/>
        </w:rPr>
        <w:t>V rámci realizácie splaškovej kanalizácie boli dodržiavané právne predpisy o bezpečnosti a ochrany zdravia pri práci. A to najmä Z. z. č. 174/2013, 124/2006</w:t>
      </w:r>
    </w:p>
    <w:p w14:paraId="550D2E88" w14:textId="77777777" w:rsidR="00090EEE" w:rsidRPr="00BE539B" w:rsidRDefault="00090EEE" w:rsidP="002B15E3">
      <w:pPr>
        <w:spacing w:line="276" w:lineRule="auto"/>
        <w:jc w:val="both"/>
        <w:rPr>
          <w:rFonts w:ascii="Arial Narrow" w:hAnsi="Arial Narrow" w:cs="Arial"/>
          <w:bCs/>
        </w:rPr>
      </w:pPr>
    </w:p>
    <w:p w14:paraId="75BEF30A" w14:textId="77777777" w:rsidR="002B15E3" w:rsidRPr="00BE539B" w:rsidRDefault="002B15E3" w:rsidP="002B15E3">
      <w:pPr>
        <w:pStyle w:val="Nadpis2"/>
        <w:jc w:val="left"/>
        <w:rPr>
          <w:rFonts w:ascii="Arial Narrow" w:hAnsi="Arial Narrow"/>
          <w:sz w:val="22"/>
          <w:u w:val="single"/>
        </w:rPr>
      </w:pPr>
      <w:bookmarkStart w:id="38" w:name="_Toc532466631"/>
      <w:r w:rsidRPr="00BE539B">
        <w:rPr>
          <w:rFonts w:ascii="Arial Narrow" w:hAnsi="Arial Narrow"/>
          <w:sz w:val="22"/>
          <w:u w:val="single"/>
        </w:rPr>
        <w:lastRenderedPageBreak/>
        <w:t>4.9 Styk káblov s inžinierskymi sieťami /IS/</w:t>
      </w:r>
      <w:bookmarkEnd w:id="38"/>
    </w:p>
    <w:p w14:paraId="397ECC75" w14:textId="77777777" w:rsidR="00090EEE" w:rsidRPr="00BE539B" w:rsidRDefault="00090EEE" w:rsidP="00090EEE">
      <w:pPr>
        <w:overflowPunct w:val="0"/>
        <w:adjustRightInd w:val="0"/>
        <w:spacing w:line="276" w:lineRule="auto"/>
        <w:jc w:val="both"/>
        <w:textAlignment w:val="baseline"/>
        <w:rPr>
          <w:rFonts w:ascii="Arial Narrow" w:hAnsi="Arial Narrow" w:cs="Arial"/>
          <w:bCs/>
        </w:rPr>
      </w:pPr>
    </w:p>
    <w:p w14:paraId="507667DD" w14:textId="77777777" w:rsidR="002B15E3" w:rsidRPr="00BE539B" w:rsidRDefault="002B15E3" w:rsidP="002B15E3">
      <w:pPr>
        <w:autoSpaceDE/>
        <w:autoSpaceDN/>
        <w:ind w:left="709" w:right="-50"/>
        <w:jc w:val="both"/>
        <w:rPr>
          <w:rFonts w:ascii="Arial Narrow" w:hAnsi="Arial Narrow" w:cs="Arial"/>
        </w:rPr>
      </w:pPr>
      <w:r w:rsidRPr="00BE539B">
        <w:rPr>
          <w:rFonts w:ascii="Arial Narrow" w:hAnsi="Arial Narrow" w:cs="Arial"/>
        </w:rPr>
        <w:t>Jestvujúce a projektované inžinierske siete (IS) boli zakreslené podľa zamerania iba informatívne – viď. výkres situácie. Jestvujúce a novovybudované inžinierske siete (IS) boli zakreslené podľa zamerania iba informatívne - viď výkres situácie. Pre vzájomný styk IS platí STN 73 6005. V zmysle vyhlášky SUBP a SBÚ č.147/2013 Z. z. boli pred začiatkom zemných výkopových presné vytýčene existujúcich rozvodov v dotknutom území, aby nedošlo ku ich prípadnému poškodeniu. V blízkosti podzemných inžinierskych sietí boli výkopové práce vykonávať ručne. Výkopové práce boli vykonávané tak, aby bola zaistená doprava vozidiel. Výkopy boli zaistené tak, aby do doby zahrnutia nedošlo k úrazu. Pri práci v ochrannom pásme energetických a plynárenských zariadení sa postupovalo podľa zákona o energetike č.656/2004 Z. z.</w:t>
      </w:r>
    </w:p>
    <w:p w14:paraId="697B6E70" w14:textId="77777777" w:rsidR="0046727F" w:rsidRPr="00BE539B" w:rsidRDefault="0046727F" w:rsidP="0013193A">
      <w:pPr>
        <w:spacing w:line="276" w:lineRule="auto"/>
        <w:ind w:firstLine="708"/>
        <w:jc w:val="both"/>
        <w:rPr>
          <w:rFonts w:ascii="Arial Narrow" w:hAnsi="Arial Narrow" w:cs="Arial"/>
        </w:rPr>
      </w:pPr>
      <w:bookmarkStart w:id="39" w:name="_Toc440793001"/>
    </w:p>
    <w:p w14:paraId="3F48A0C5" w14:textId="77777777" w:rsidR="00243CB8" w:rsidRPr="00BE539B" w:rsidRDefault="00210D46" w:rsidP="00FF6C93">
      <w:pPr>
        <w:pStyle w:val="Nadpis2"/>
        <w:spacing w:line="276" w:lineRule="auto"/>
        <w:jc w:val="left"/>
        <w:rPr>
          <w:rFonts w:ascii="Arial Narrow" w:hAnsi="Arial Narrow"/>
          <w:sz w:val="22"/>
          <w:u w:val="single"/>
        </w:rPr>
      </w:pPr>
      <w:bookmarkStart w:id="40" w:name="_Toc532466632"/>
      <w:r w:rsidRPr="00BE539B">
        <w:rPr>
          <w:rFonts w:ascii="Arial Narrow" w:hAnsi="Arial Narrow"/>
          <w:sz w:val="22"/>
          <w:u w:val="single"/>
        </w:rPr>
        <w:t>4</w:t>
      </w:r>
      <w:r w:rsidR="00243CB8" w:rsidRPr="00BE539B">
        <w:rPr>
          <w:rFonts w:ascii="Arial Narrow" w:hAnsi="Arial Narrow"/>
          <w:sz w:val="22"/>
          <w:u w:val="single"/>
        </w:rPr>
        <w:t>.</w:t>
      </w:r>
      <w:r w:rsidR="00282205" w:rsidRPr="00BE539B">
        <w:rPr>
          <w:rFonts w:ascii="Arial Narrow" w:hAnsi="Arial Narrow"/>
          <w:sz w:val="22"/>
          <w:u w:val="single"/>
        </w:rPr>
        <w:t>10</w:t>
      </w:r>
      <w:r w:rsidR="00243CB8" w:rsidRPr="00BE539B">
        <w:rPr>
          <w:rFonts w:ascii="Arial Narrow" w:hAnsi="Arial Narrow"/>
          <w:sz w:val="22"/>
          <w:u w:val="single"/>
        </w:rPr>
        <w:t xml:space="preserve">  Vytýčenie objektu</w:t>
      </w:r>
      <w:bookmarkEnd w:id="39"/>
      <w:bookmarkEnd w:id="40"/>
    </w:p>
    <w:p w14:paraId="604C767D" w14:textId="77777777" w:rsidR="00970228" w:rsidRPr="00BE539B" w:rsidRDefault="00970228" w:rsidP="00E95C32">
      <w:pPr>
        <w:pStyle w:val="Pta"/>
        <w:tabs>
          <w:tab w:val="clear" w:pos="4536"/>
          <w:tab w:val="left" w:pos="567"/>
          <w:tab w:val="left" w:pos="4649"/>
          <w:tab w:val="left" w:pos="5557"/>
          <w:tab w:val="left" w:pos="7371"/>
        </w:tabs>
        <w:spacing w:before="120" w:line="276" w:lineRule="auto"/>
        <w:jc w:val="both"/>
        <w:rPr>
          <w:rFonts w:ascii="Arial Narrow" w:hAnsi="Arial Narrow" w:cs="Arial"/>
        </w:rPr>
      </w:pPr>
      <w:r w:rsidRPr="00BE539B">
        <w:rPr>
          <w:rFonts w:ascii="Arial Narrow" w:hAnsi="Arial Narrow" w:cs="Arial"/>
        </w:rPr>
        <w:tab/>
      </w:r>
      <w:r w:rsidR="00A02096" w:rsidRPr="00BE539B">
        <w:rPr>
          <w:rFonts w:ascii="Arial Narrow" w:hAnsi="Arial Narrow" w:cs="Arial"/>
        </w:rPr>
        <w:t>Zoznam súradníc a výšok z </w:t>
      </w:r>
      <w:proofErr w:type="spellStart"/>
      <w:r w:rsidR="00A02096" w:rsidRPr="00BE539B">
        <w:rPr>
          <w:rFonts w:ascii="Arial Narrow" w:hAnsi="Arial Narrow" w:cs="Arial"/>
        </w:rPr>
        <w:t>porealizačného</w:t>
      </w:r>
      <w:proofErr w:type="spellEnd"/>
      <w:r w:rsidR="00A02096" w:rsidRPr="00BE539B">
        <w:rPr>
          <w:rFonts w:ascii="Arial Narrow" w:hAnsi="Arial Narrow" w:cs="Arial"/>
        </w:rPr>
        <w:t xml:space="preserve"> zamerania je v prílohe č. 1 tejto správy.</w:t>
      </w:r>
      <w:r w:rsidRPr="00BE539B">
        <w:rPr>
          <w:rFonts w:ascii="Arial Narrow" w:hAnsi="Arial Narrow" w:cs="Arial"/>
        </w:rPr>
        <w:t xml:space="preserve"> </w:t>
      </w:r>
    </w:p>
    <w:p w14:paraId="706A79D7" w14:textId="77777777" w:rsidR="00333760" w:rsidRPr="00BE539B" w:rsidRDefault="00333760" w:rsidP="00AF5470">
      <w:pPr>
        <w:tabs>
          <w:tab w:val="left" w:pos="3119"/>
        </w:tabs>
        <w:rPr>
          <w:rFonts w:ascii="Arial Narrow" w:hAnsi="Arial Narrow" w:cs="Arial"/>
          <w:i/>
          <w:color w:val="FF0000"/>
          <w:sz w:val="18"/>
          <w:szCs w:val="18"/>
        </w:rPr>
      </w:pPr>
      <w:bookmarkStart w:id="41" w:name="_Toc377361462"/>
    </w:p>
    <w:p w14:paraId="3FD1248B" w14:textId="77777777" w:rsidR="00C769AE" w:rsidRPr="00BE539B" w:rsidRDefault="00C769AE" w:rsidP="009305F7">
      <w:pPr>
        <w:jc w:val="both"/>
        <w:rPr>
          <w:rFonts w:ascii="Arial Narrow" w:hAnsi="Arial Narrow" w:cs="Arial"/>
        </w:rPr>
      </w:pPr>
    </w:p>
    <w:p w14:paraId="5573B0A7" w14:textId="77777777" w:rsidR="0046727F" w:rsidRPr="00BE539B" w:rsidRDefault="0046727F" w:rsidP="009305F7">
      <w:pPr>
        <w:jc w:val="both"/>
        <w:rPr>
          <w:rFonts w:ascii="Arial Narrow" w:hAnsi="Arial Narrow" w:cs="Arial"/>
        </w:rPr>
      </w:pPr>
    </w:p>
    <w:p w14:paraId="524CCD6F" w14:textId="77777777" w:rsidR="00EB10B2" w:rsidRPr="00BE539B" w:rsidRDefault="00EB10B2" w:rsidP="009305F7">
      <w:pPr>
        <w:jc w:val="both"/>
        <w:rPr>
          <w:rFonts w:ascii="Arial Narrow" w:hAnsi="Arial Narrow" w:cs="Arial"/>
        </w:rPr>
      </w:pPr>
    </w:p>
    <w:p w14:paraId="67720233" w14:textId="6363E3DC" w:rsidR="00352923" w:rsidRPr="00BE539B" w:rsidRDefault="002B15E3" w:rsidP="005A2AC9">
      <w:pPr>
        <w:jc w:val="both"/>
        <w:rPr>
          <w:rFonts w:ascii="Arial Narrow" w:hAnsi="Arial Narrow" w:cs="Arial"/>
          <w:b/>
          <w:bCs/>
          <w:i/>
          <w:iCs/>
        </w:rPr>
      </w:pPr>
      <w:r w:rsidRPr="00BE539B">
        <w:rPr>
          <w:rFonts w:ascii="Arial Narrow" w:hAnsi="Arial Narrow" w:cs="Arial"/>
        </w:rPr>
        <w:t xml:space="preserve">Nitra, </w:t>
      </w:r>
      <w:r w:rsidR="00A2386B">
        <w:rPr>
          <w:rFonts w:ascii="Arial Narrow" w:hAnsi="Arial Narrow" w:cs="Arial"/>
        </w:rPr>
        <w:t>november</w:t>
      </w:r>
      <w:r w:rsidR="000C0197" w:rsidRPr="00BE539B">
        <w:rPr>
          <w:rFonts w:ascii="Arial Narrow" w:hAnsi="Arial Narrow" w:cs="Arial"/>
        </w:rPr>
        <w:t xml:space="preserve"> </w:t>
      </w:r>
      <w:r w:rsidR="009305F7" w:rsidRPr="00BE539B">
        <w:rPr>
          <w:rFonts w:ascii="Arial Narrow" w:hAnsi="Arial Narrow" w:cs="Arial"/>
        </w:rPr>
        <w:t>201</w:t>
      </w:r>
      <w:r w:rsidR="00333760" w:rsidRPr="00BE539B">
        <w:rPr>
          <w:rFonts w:ascii="Arial Narrow" w:hAnsi="Arial Narrow" w:cs="Arial"/>
        </w:rPr>
        <w:t>8</w:t>
      </w:r>
      <w:r w:rsidR="002C3B1D" w:rsidRPr="00BE539B">
        <w:rPr>
          <w:rFonts w:ascii="Arial Narrow" w:hAnsi="Arial Narrow" w:cs="Arial"/>
        </w:rPr>
        <w:t xml:space="preserve">  </w:t>
      </w:r>
      <w:r w:rsidR="009305F7" w:rsidRPr="00BE539B">
        <w:rPr>
          <w:rFonts w:ascii="Arial Narrow" w:hAnsi="Arial Narrow" w:cs="Arial"/>
          <w:color w:val="FF0000"/>
        </w:rPr>
        <w:tab/>
        <w:t xml:space="preserve">           </w:t>
      </w:r>
      <w:r w:rsidR="009305F7" w:rsidRPr="00BE539B">
        <w:rPr>
          <w:rFonts w:ascii="Arial Narrow" w:hAnsi="Arial Narrow" w:cs="Arial"/>
          <w:color w:val="FF0000"/>
        </w:rPr>
        <w:tab/>
        <w:t xml:space="preserve"> </w:t>
      </w:r>
      <w:r w:rsidR="009305F7" w:rsidRPr="00BE539B">
        <w:rPr>
          <w:rFonts w:ascii="Arial Narrow" w:hAnsi="Arial Narrow" w:cs="Arial"/>
          <w:color w:val="FF0000"/>
        </w:rPr>
        <w:tab/>
      </w:r>
      <w:r w:rsidR="009305F7" w:rsidRPr="00BE539B">
        <w:rPr>
          <w:rFonts w:ascii="Arial Narrow" w:hAnsi="Arial Narrow" w:cs="Arial"/>
          <w:color w:val="FF0000"/>
        </w:rPr>
        <w:tab/>
      </w:r>
      <w:r w:rsidR="00BE539B" w:rsidRPr="00BE539B">
        <w:rPr>
          <w:rFonts w:ascii="Arial Narrow" w:hAnsi="Arial Narrow" w:cs="Arial"/>
          <w:color w:val="FF0000"/>
        </w:rPr>
        <w:tab/>
      </w:r>
      <w:r w:rsidR="009305F7" w:rsidRPr="00BE539B">
        <w:rPr>
          <w:rFonts w:ascii="Arial Narrow" w:hAnsi="Arial Narrow" w:cs="Arial"/>
        </w:rPr>
        <w:tab/>
        <w:t xml:space="preserve">Vypracoval: </w:t>
      </w:r>
      <w:bookmarkEnd w:id="41"/>
      <w:r w:rsidRPr="00BE539B">
        <w:rPr>
          <w:rFonts w:ascii="Arial Narrow" w:hAnsi="Arial Narrow" w:cs="Arial"/>
          <w:b/>
          <w:bCs/>
          <w:i/>
          <w:iCs/>
        </w:rPr>
        <w:t>Mgr. Štefan Kováčik</w:t>
      </w:r>
    </w:p>
    <w:p w14:paraId="1BCB476E" w14:textId="77777777" w:rsidR="00E97327" w:rsidRPr="0015789A" w:rsidRDefault="00E97327" w:rsidP="005A2AC9">
      <w:pPr>
        <w:jc w:val="both"/>
        <w:rPr>
          <w:rFonts w:ascii="Arial Narrow" w:hAnsi="Arial Narrow" w:cs="Arial"/>
          <w:b/>
          <w:bCs/>
          <w:i/>
          <w:iCs/>
          <w:highlight w:val="yellow"/>
        </w:rPr>
      </w:pPr>
    </w:p>
    <w:p w14:paraId="2A6C58B4" w14:textId="15876D46" w:rsidR="006E0382" w:rsidRDefault="006E0382">
      <w:pPr>
        <w:autoSpaceDE/>
        <w:autoSpaceDN/>
        <w:spacing w:after="200" w:line="276" w:lineRule="auto"/>
        <w:rPr>
          <w:rFonts w:ascii="Arial Narrow" w:hAnsi="Arial Narrow" w:cs="Arial"/>
          <w:b/>
          <w:bCs/>
          <w:i/>
          <w:iCs/>
          <w:highlight w:val="yellow"/>
        </w:rPr>
      </w:pPr>
      <w:r>
        <w:rPr>
          <w:rFonts w:ascii="Arial Narrow" w:hAnsi="Arial Narrow" w:cs="Arial"/>
          <w:b/>
          <w:bCs/>
          <w:i/>
          <w:iCs/>
          <w:highlight w:val="yellow"/>
        </w:rPr>
        <w:br w:type="page"/>
      </w:r>
    </w:p>
    <w:p w14:paraId="1BBFE17A" w14:textId="77777777" w:rsidR="006E0382" w:rsidRDefault="006E0382" w:rsidP="006E0382">
      <w:r>
        <w:rPr>
          <w:rFonts w:ascii="Arial Narrow" w:hAnsi="Arial Narrow"/>
        </w:rPr>
        <w:lastRenderedPageBreak/>
        <w:t>Príloha č.1:</w:t>
      </w:r>
    </w:p>
    <w:p w14:paraId="2B39D87E" w14:textId="77777777" w:rsidR="006E0382" w:rsidRPr="001A1AFB" w:rsidRDefault="006E0382" w:rsidP="006E0382">
      <w:pPr>
        <w:pStyle w:val="Nzov"/>
        <w:rPr>
          <w:rFonts w:cs="Times New Roman"/>
          <w:sz w:val="28"/>
          <w:lang w:eastAsia="cs-CZ"/>
        </w:rPr>
      </w:pPr>
      <w:r w:rsidRPr="001A1AFB">
        <w:rPr>
          <w:rFonts w:cs="Times New Roman"/>
          <w:sz w:val="28"/>
          <w:lang w:val="x-none" w:eastAsia="cs-CZ"/>
        </w:rPr>
        <w:t xml:space="preserve">ZOZNAM SÚRADNÍC </w:t>
      </w:r>
      <w:r w:rsidRPr="001A1AFB">
        <w:rPr>
          <w:rFonts w:cs="Times New Roman"/>
          <w:sz w:val="28"/>
          <w:lang w:eastAsia="cs-CZ"/>
        </w:rPr>
        <w:t>A VÝŠOK PODROBNÝCH BODOV</w:t>
      </w:r>
    </w:p>
    <w:p w14:paraId="65332513" w14:textId="77777777" w:rsidR="006E0382" w:rsidRPr="006E0382" w:rsidRDefault="006E0382" w:rsidP="006E0382">
      <w:pPr>
        <w:spacing w:line="276" w:lineRule="auto"/>
        <w:jc w:val="center"/>
        <w:rPr>
          <w:rFonts w:ascii="Calibri" w:eastAsia="Calibri" w:hAnsi="Calibri"/>
          <w:b/>
          <w:bCs/>
          <w:color w:val="0000CC"/>
          <w:sz w:val="28"/>
          <w:szCs w:val="22"/>
          <w:lang w:eastAsia="en-US"/>
          <w14:shadow w14:blurRad="50800" w14:dist="38100" w14:dir="2700000" w14:sx="100000" w14:sy="100000" w14:kx="0" w14:ky="0" w14:algn="tl">
            <w14:srgbClr w14:val="000000">
              <w14:alpha w14:val="60000"/>
            </w14:srgbClr>
          </w14:shadow>
        </w:rPr>
      </w:pPr>
      <w:r w:rsidRPr="006E0382">
        <w:rPr>
          <w:rFonts w:ascii="Calibri" w:eastAsia="Calibri" w:hAnsi="Calibri"/>
          <w:b/>
          <w:bCs/>
          <w:color w:val="0000CC"/>
          <w:sz w:val="28"/>
          <w:szCs w:val="22"/>
          <w:lang w:eastAsia="en-US"/>
          <w14:shadow w14:blurRad="50800" w14:dist="38100" w14:dir="2700000" w14:sx="100000" w14:sy="100000" w14:kx="0" w14:ky="0" w14:algn="tl">
            <w14:srgbClr w14:val="000000">
              <w14:alpha w14:val="60000"/>
            </w14:srgbClr>
          </w14:shadow>
        </w:rPr>
        <w:t>Dokumentácia skutočného realizovania stavby -</w:t>
      </w:r>
    </w:p>
    <w:p w14:paraId="762238CB" w14:textId="77777777" w:rsidR="006E0382" w:rsidRPr="006E0382" w:rsidRDefault="006E0382" w:rsidP="006E0382">
      <w:pPr>
        <w:tabs>
          <w:tab w:val="left" w:pos="709"/>
          <w:tab w:val="left" w:pos="2410"/>
        </w:tabs>
        <w:jc w:val="center"/>
        <w:rPr>
          <w:rFonts w:ascii="Calibri" w:eastAsia="Calibri" w:hAnsi="Calibri"/>
          <w:b/>
          <w:bCs/>
          <w:color w:val="FF0000"/>
          <w:spacing w:val="26"/>
          <w:sz w:val="24"/>
          <w:szCs w:val="24"/>
          <w:lang w:eastAsia="en-US"/>
          <w14:shadow w14:blurRad="50800" w14:dist="38100" w14:dir="2700000" w14:sx="100000" w14:sy="100000" w14:kx="0" w14:ky="0" w14:algn="tl">
            <w14:srgbClr w14:val="000000">
              <w14:alpha w14:val="60000"/>
            </w14:srgbClr>
          </w14:shadow>
        </w:rPr>
      </w:pPr>
      <w:r w:rsidRPr="006E0382">
        <w:rPr>
          <w:rFonts w:ascii="Calibri" w:eastAsia="Calibri" w:hAnsi="Calibri"/>
          <w:b/>
          <w:bCs/>
          <w:color w:val="FF0000"/>
          <w:spacing w:val="26"/>
          <w:sz w:val="24"/>
          <w:szCs w:val="24"/>
          <w:lang w:eastAsia="en-US"/>
          <w14:shadow w14:blurRad="50800" w14:dist="38100" w14:dir="2700000" w14:sx="100000" w14:sy="100000" w14:kx="0" w14:ky="0" w14:algn="tl">
            <w14:srgbClr w14:val="000000">
              <w14:alpha w14:val="60000"/>
            </w14:srgbClr>
          </w14:shadow>
        </w:rPr>
        <w:t>GEODETICKÁ ČASŤ</w:t>
      </w:r>
    </w:p>
    <w:p w14:paraId="19E9BD5B" w14:textId="77777777" w:rsidR="006E0382" w:rsidRPr="001A1AFB" w:rsidRDefault="006E0382" w:rsidP="006E0382">
      <w:pPr>
        <w:rPr>
          <w:rFonts w:ascii="Calibri" w:eastAsia="Calibri" w:hAnsi="Calibri"/>
          <w:b/>
          <w:spacing w:val="40"/>
          <w:sz w:val="22"/>
          <w:szCs w:val="22"/>
          <w:lang w:eastAsia="en-US"/>
        </w:rPr>
      </w:pPr>
      <w:r w:rsidRPr="001A1AFB">
        <w:rPr>
          <w:rFonts w:ascii="Calibri" w:eastAsia="Calibri" w:hAnsi="Calibri"/>
          <w:b/>
          <w:spacing w:val="40"/>
          <w:sz w:val="22"/>
          <w:szCs w:val="22"/>
          <w:lang w:eastAsia="en-US"/>
        </w:rPr>
        <w:t xml:space="preserve"> </w:t>
      </w:r>
    </w:p>
    <w:p w14:paraId="37121E68" w14:textId="77777777" w:rsidR="006E0382" w:rsidRPr="001A1AFB" w:rsidRDefault="006E0382" w:rsidP="006E0382">
      <w:pPr>
        <w:rPr>
          <w:rFonts w:ascii="Calibri" w:eastAsia="Calibri" w:hAnsi="Calibri"/>
          <w:b/>
          <w:spacing w:val="40"/>
          <w:sz w:val="22"/>
          <w:szCs w:val="22"/>
          <w:lang w:eastAsia="en-US"/>
        </w:rPr>
      </w:pPr>
      <w:r w:rsidRPr="001A1AFB">
        <w:rPr>
          <w:rFonts w:ascii="Calibri" w:eastAsia="Calibri" w:hAnsi="Calibri"/>
          <w:b/>
          <w:spacing w:val="40"/>
          <w:sz w:val="22"/>
          <w:szCs w:val="22"/>
          <w:lang w:eastAsia="en-US"/>
        </w:rPr>
        <w:t>IDENTIFIKAČNÉ ÚDAJE</w:t>
      </w:r>
    </w:p>
    <w:p w14:paraId="4D254729" w14:textId="77777777" w:rsidR="006E0382" w:rsidRPr="001A1AFB" w:rsidRDefault="006E0382" w:rsidP="006E0382">
      <w:pPr>
        <w:rPr>
          <w:rFonts w:ascii="Calibri" w:eastAsia="Calibri" w:hAnsi="Calibri"/>
          <w:b/>
          <w:spacing w:val="40"/>
          <w:sz w:val="22"/>
          <w:szCs w:val="22"/>
          <w:lang w:eastAsia="en-US"/>
        </w:rPr>
      </w:pPr>
    </w:p>
    <w:p w14:paraId="2A27BF65" w14:textId="77777777" w:rsidR="006E0382" w:rsidRPr="001A1AFB" w:rsidRDefault="006E0382" w:rsidP="006E0382">
      <w:pPr>
        <w:rPr>
          <w:rFonts w:ascii="Calibri" w:eastAsia="Calibri" w:hAnsi="Calibri"/>
          <w:b/>
          <w:sz w:val="22"/>
          <w:szCs w:val="22"/>
          <w:lang w:eastAsia="en-US"/>
        </w:rPr>
      </w:pPr>
      <w:r w:rsidRPr="001A1AFB">
        <w:rPr>
          <w:rFonts w:ascii="Calibri" w:eastAsia="Calibri" w:hAnsi="Calibri"/>
          <w:sz w:val="22"/>
          <w:szCs w:val="22"/>
          <w:u w:val="single"/>
          <w:lang w:eastAsia="en-US"/>
        </w:rPr>
        <w:t>Stavba</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t xml:space="preserve">: </w:t>
      </w:r>
      <w:r w:rsidRPr="001A1AFB">
        <w:rPr>
          <w:rFonts w:ascii="Calibri" w:eastAsia="Calibri" w:hAnsi="Calibri"/>
          <w:b/>
          <w:sz w:val="22"/>
          <w:szCs w:val="22"/>
          <w:lang w:eastAsia="en-US"/>
        </w:rPr>
        <w:t xml:space="preserve">Príprava cestnej infraštruktúry - strategický park Nitra </w:t>
      </w:r>
    </w:p>
    <w:p w14:paraId="51E654D1" w14:textId="77777777" w:rsidR="006E0382" w:rsidRPr="001A1AFB" w:rsidRDefault="006E0382" w:rsidP="006E0382">
      <w:pPr>
        <w:rPr>
          <w:rFonts w:ascii="Calibri" w:eastAsia="Calibri" w:hAnsi="Calibri" w:cs="Arial Narrow"/>
          <w:b/>
          <w:sz w:val="22"/>
          <w:szCs w:val="22"/>
          <w:lang w:eastAsia="en-US"/>
        </w:rPr>
      </w:pPr>
      <w:r w:rsidRPr="001A1AFB">
        <w:rPr>
          <w:rFonts w:ascii="Calibri" w:eastAsia="Calibri" w:hAnsi="Calibri"/>
          <w:sz w:val="22"/>
          <w:szCs w:val="22"/>
          <w:u w:val="single"/>
          <w:lang w:eastAsia="en-US"/>
        </w:rPr>
        <w:t>Objekt</w:t>
      </w:r>
      <w:r w:rsidRPr="001A1AFB">
        <w:rPr>
          <w:rFonts w:ascii="Calibri" w:eastAsia="Calibri" w:hAnsi="Calibri"/>
          <w:sz w:val="22"/>
          <w:szCs w:val="22"/>
          <w:lang w:eastAsia="en-US"/>
        </w:rPr>
        <w:t xml:space="preserve">    </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t xml:space="preserve">: </w:t>
      </w:r>
      <w:r w:rsidRPr="001A1AFB">
        <w:rPr>
          <w:rFonts w:ascii="Calibri" w:eastAsia="Calibri" w:hAnsi="Calibri" w:cs="Arial Narrow"/>
          <w:b/>
          <w:sz w:val="22"/>
          <w:szCs w:val="22"/>
          <w:lang w:eastAsia="en-US"/>
        </w:rPr>
        <w:t>SO 531 PRÍPOJKA SPLAŠKOVEJ KANALIZÁCIE PRE PARKOVISKO NV</w:t>
      </w:r>
    </w:p>
    <w:p w14:paraId="0C50A893" w14:textId="77777777" w:rsidR="006E0382" w:rsidRPr="001A1AFB" w:rsidRDefault="006E0382" w:rsidP="006E0382">
      <w:pPr>
        <w:rPr>
          <w:rFonts w:ascii="Calibri" w:eastAsia="Calibri" w:hAnsi="Calibri"/>
          <w:b/>
          <w:sz w:val="22"/>
          <w:szCs w:val="22"/>
          <w:lang w:eastAsia="en-US"/>
        </w:rPr>
      </w:pPr>
      <w:r w:rsidRPr="001A1AFB">
        <w:rPr>
          <w:rFonts w:ascii="Calibri" w:eastAsia="Calibri" w:hAnsi="Calibri"/>
          <w:sz w:val="22"/>
          <w:szCs w:val="22"/>
          <w:u w:val="single"/>
          <w:lang w:eastAsia="en-US"/>
        </w:rPr>
        <w:t>Objednávateľ</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t xml:space="preserve">: </w:t>
      </w:r>
      <w:r w:rsidRPr="001A1AFB">
        <w:rPr>
          <w:rFonts w:ascii="Calibri" w:eastAsia="Calibri" w:hAnsi="Calibri"/>
          <w:b/>
          <w:sz w:val="22"/>
          <w:szCs w:val="22"/>
          <w:lang w:eastAsia="en-US"/>
        </w:rPr>
        <w:t xml:space="preserve">Slovenská správa ciest,  </w:t>
      </w:r>
      <w:proofErr w:type="spellStart"/>
      <w:r w:rsidRPr="001A1AFB">
        <w:rPr>
          <w:rFonts w:ascii="Calibri" w:eastAsia="Calibri" w:hAnsi="Calibri"/>
          <w:b/>
          <w:sz w:val="22"/>
          <w:szCs w:val="22"/>
          <w:lang w:eastAsia="en-US"/>
        </w:rPr>
        <w:t>Miletičova</w:t>
      </w:r>
      <w:proofErr w:type="spellEnd"/>
      <w:r w:rsidRPr="001A1AFB">
        <w:rPr>
          <w:rFonts w:ascii="Calibri" w:eastAsia="Calibri" w:hAnsi="Calibri"/>
          <w:b/>
          <w:sz w:val="22"/>
          <w:szCs w:val="22"/>
          <w:lang w:eastAsia="en-US"/>
        </w:rPr>
        <w:t xml:space="preserve"> 19,826 19,Bratislava</w:t>
      </w:r>
    </w:p>
    <w:p w14:paraId="0D5FD04B" w14:textId="77777777" w:rsidR="006E0382" w:rsidRPr="001A1AFB" w:rsidRDefault="006E0382" w:rsidP="006E0382">
      <w:pPr>
        <w:rPr>
          <w:rFonts w:ascii="Calibri" w:eastAsia="Calibri" w:hAnsi="Calibri"/>
          <w:b/>
          <w:sz w:val="22"/>
          <w:szCs w:val="22"/>
          <w:lang w:eastAsia="en-US"/>
        </w:rPr>
      </w:pPr>
      <w:r w:rsidRPr="001A1AFB">
        <w:rPr>
          <w:rFonts w:ascii="Calibri" w:eastAsia="Calibri" w:hAnsi="Calibri"/>
          <w:sz w:val="22"/>
          <w:szCs w:val="22"/>
          <w:u w:val="single"/>
          <w:lang w:eastAsia="en-US"/>
        </w:rPr>
        <w:t>Zhotoviteľ</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t xml:space="preserve">: </w:t>
      </w:r>
      <w:r w:rsidRPr="001A1AFB">
        <w:rPr>
          <w:rFonts w:ascii="Calibri" w:eastAsia="Calibri" w:hAnsi="Calibri"/>
          <w:b/>
          <w:sz w:val="22"/>
          <w:szCs w:val="22"/>
          <w:lang w:eastAsia="en-US"/>
        </w:rPr>
        <w:t xml:space="preserve">Združenie „Infraštruktúra Nitra“  Doprastav, </w:t>
      </w:r>
      <w:proofErr w:type="spellStart"/>
      <w:r w:rsidRPr="001A1AFB">
        <w:rPr>
          <w:rFonts w:ascii="Calibri" w:eastAsia="Calibri" w:hAnsi="Calibri"/>
          <w:b/>
          <w:sz w:val="22"/>
          <w:szCs w:val="22"/>
          <w:lang w:eastAsia="en-US"/>
        </w:rPr>
        <w:t>a.s</w:t>
      </w:r>
      <w:proofErr w:type="spellEnd"/>
      <w:r w:rsidRPr="001A1AFB">
        <w:rPr>
          <w:rFonts w:ascii="Calibri" w:eastAsia="Calibri" w:hAnsi="Calibri"/>
          <w:b/>
          <w:sz w:val="22"/>
          <w:szCs w:val="22"/>
          <w:lang w:eastAsia="en-US"/>
        </w:rPr>
        <w:t xml:space="preserve">. a STRABAG, </w:t>
      </w:r>
      <w:proofErr w:type="spellStart"/>
      <w:r w:rsidRPr="001A1AFB">
        <w:rPr>
          <w:rFonts w:ascii="Calibri" w:eastAsia="Calibri" w:hAnsi="Calibri"/>
          <w:b/>
          <w:sz w:val="22"/>
          <w:szCs w:val="22"/>
          <w:lang w:eastAsia="en-US"/>
        </w:rPr>
        <w:t>s.r.o</w:t>
      </w:r>
      <w:proofErr w:type="spellEnd"/>
      <w:r w:rsidRPr="001A1AFB">
        <w:rPr>
          <w:rFonts w:ascii="Calibri" w:eastAsia="Calibri" w:hAnsi="Calibri"/>
          <w:b/>
          <w:sz w:val="22"/>
          <w:szCs w:val="22"/>
          <w:lang w:eastAsia="en-US"/>
        </w:rPr>
        <w:t>.</w:t>
      </w:r>
    </w:p>
    <w:p w14:paraId="2FC68C43" w14:textId="77777777" w:rsidR="006E0382" w:rsidRPr="001A1AFB" w:rsidRDefault="006E0382" w:rsidP="006E0382">
      <w:pPr>
        <w:rPr>
          <w:rFonts w:ascii="Calibri" w:eastAsia="Calibri" w:hAnsi="Calibri"/>
          <w:b/>
          <w:sz w:val="22"/>
          <w:szCs w:val="22"/>
          <w:lang w:eastAsia="en-US"/>
        </w:rPr>
      </w:pPr>
      <w:r w:rsidRPr="001A1AFB">
        <w:rPr>
          <w:rFonts w:ascii="Calibri" w:eastAsia="Calibri" w:hAnsi="Calibri"/>
          <w:sz w:val="22"/>
          <w:szCs w:val="22"/>
          <w:u w:val="single"/>
          <w:lang w:eastAsia="en-US"/>
        </w:rPr>
        <w:t>Miesto stavby</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b/>
          <w:sz w:val="22"/>
          <w:szCs w:val="22"/>
          <w:lang w:eastAsia="en-US"/>
        </w:rPr>
        <w:t>: Kraj: Nitriansky</w:t>
      </w:r>
      <w:r w:rsidRPr="001A1AFB">
        <w:rPr>
          <w:rFonts w:ascii="Calibri" w:eastAsia="Calibri" w:hAnsi="Calibri"/>
          <w:b/>
          <w:sz w:val="22"/>
          <w:szCs w:val="22"/>
          <w:lang w:eastAsia="en-US"/>
        </w:rPr>
        <w:tab/>
        <w:t xml:space="preserve">  </w:t>
      </w:r>
    </w:p>
    <w:p w14:paraId="6EFFB6F6" w14:textId="77777777" w:rsidR="006E0382" w:rsidRPr="001A1AFB" w:rsidRDefault="006E0382" w:rsidP="006E0382">
      <w:pPr>
        <w:ind w:left="2126" w:firstLine="709"/>
        <w:rPr>
          <w:rFonts w:ascii="Calibri" w:eastAsia="Calibri" w:hAnsi="Calibri"/>
          <w:b/>
          <w:sz w:val="22"/>
          <w:szCs w:val="22"/>
          <w:lang w:eastAsia="en-US"/>
        </w:rPr>
      </w:pPr>
      <w:r w:rsidRPr="001A1AFB">
        <w:rPr>
          <w:rFonts w:ascii="Calibri" w:eastAsia="Calibri" w:hAnsi="Calibri"/>
          <w:b/>
          <w:sz w:val="22"/>
          <w:szCs w:val="22"/>
          <w:lang w:eastAsia="en-US"/>
        </w:rPr>
        <w:t xml:space="preserve">  Okres: Nitra</w:t>
      </w:r>
    </w:p>
    <w:p w14:paraId="631AE64A" w14:textId="77777777" w:rsidR="006E0382" w:rsidRPr="001A1AFB" w:rsidRDefault="006E0382" w:rsidP="006E0382">
      <w:pPr>
        <w:ind w:left="2835" w:hanging="2835"/>
        <w:rPr>
          <w:rFonts w:ascii="Calibri" w:eastAsia="Calibri" w:hAnsi="Calibri"/>
          <w:sz w:val="22"/>
          <w:szCs w:val="22"/>
          <w:lang w:eastAsia="en-US"/>
        </w:rPr>
      </w:pPr>
      <w:r w:rsidRPr="001A1AFB">
        <w:rPr>
          <w:rFonts w:ascii="Calibri" w:eastAsia="Calibri" w:hAnsi="Calibri"/>
          <w:sz w:val="22"/>
          <w:szCs w:val="22"/>
          <w:u w:val="single"/>
          <w:lang w:eastAsia="en-US"/>
        </w:rPr>
        <w:t>Katastrálne územie</w:t>
      </w:r>
      <w:r w:rsidRPr="001A1AFB">
        <w:rPr>
          <w:rFonts w:ascii="Calibri" w:eastAsia="Calibri" w:hAnsi="Calibri"/>
          <w:b/>
          <w:sz w:val="22"/>
          <w:szCs w:val="22"/>
          <w:lang w:eastAsia="en-US"/>
        </w:rPr>
        <w:tab/>
      </w:r>
      <w:r w:rsidRPr="001A1AFB">
        <w:rPr>
          <w:rFonts w:ascii="Calibri" w:eastAsia="Calibri" w:hAnsi="Calibri"/>
          <w:b/>
          <w:sz w:val="22"/>
          <w:szCs w:val="22"/>
          <w:lang w:eastAsia="en-US"/>
        </w:rPr>
        <w:tab/>
        <w:t>: Lužianky</w:t>
      </w:r>
      <w:r w:rsidRPr="001A1AFB">
        <w:rPr>
          <w:rFonts w:ascii="Calibri" w:eastAsia="Calibri" w:hAnsi="Calibri"/>
          <w:sz w:val="22"/>
          <w:szCs w:val="22"/>
          <w:lang w:eastAsia="en-US"/>
        </w:rPr>
        <w:tab/>
      </w:r>
    </w:p>
    <w:p w14:paraId="1A018684" w14:textId="77777777" w:rsidR="006E0382" w:rsidRPr="001A1AFB" w:rsidRDefault="006E0382" w:rsidP="006E0382">
      <w:pPr>
        <w:rPr>
          <w:rFonts w:ascii="Calibri" w:eastAsia="Calibri" w:hAnsi="Calibri"/>
          <w:b/>
          <w:sz w:val="22"/>
          <w:szCs w:val="22"/>
          <w:lang w:eastAsia="en-US"/>
        </w:rPr>
      </w:pPr>
      <w:r w:rsidRPr="001A1AFB">
        <w:rPr>
          <w:rFonts w:ascii="Calibri" w:eastAsia="Calibri" w:hAnsi="Calibri"/>
          <w:sz w:val="22"/>
          <w:szCs w:val="22"/>
          <w:u w:val="single"/>
          <w:lang w:eastAsia="en-US"/>
        </w:rPr>
        <w:t>Zhotoviteľ geodetickej časti</w:t>
      </w:r>
      <w:r w:rsidRPr="001A1AFB">
        <w:rPr>
          <w:rFonts w:ascii="Calibri" w:eastAsia="Calibri" w:hAnsi="Calibri"/>
          <w:sz w:val="22"/>
          <w:szCs w:val="22"/>
          <w:lang w:eastAsia="en-US"/>
        </w:rPr>
        <w:tab/>
        <w:t xml:space="preserve">: </w:t>
      </w:r>
      <w:r w:rsidRPr="001A1AFB">
        <w:rPr>
          <w:rFonts w:ascii="Calibri" w:eastAsia="Calibri" w:hAnsi="Calibri"/>
          <w:b/>
          <w:sz w:val="22"/>
          <w:szCs w:val="22"/>
          <w:lang w:eastAsia="en-US"/>
        </w:rPr>
        <w:t xml:space="preserve">Združenie infraštruktúra geodeti Doprastav, </w:t>
      </w:r>
      <w:proofErr w:type="spellStart"/>
      <w:r w:rsidRPr="001A1AFB">
        <w:rPr>
          <w:rFonts w:ascii="Calibri" w:eastAsia="Calibri" w:hAnsi="Calibri"/>
          <w:b/>
          <w:sz w:val="22"/>
          <w:szCs w:val="22"/>
          <w:lang w:eastAsia="en-US"/>
        </w:rPr>
        <w:t>a.s</w:t>
      </w:r>
      <w:proofErr w:type="spellEnd"/>
      <w:r w:rsidRPr="001A1AFB">
        <w:rPr>
          <w:rFonts w:ascii="Calibri" w:eastAsia="Calibri" w:hAnsi="Calibri"/>
          <w:b/>
          <w:sz w:val="22"/>
          <w:szCs w:val="22"/>
          <w:lang w:eastAsia="en-US"/>
        </w:rPr>
        <w:t xml:space="preserve">. a GEODETICCA, </w:t>
      </w:r>
      <w:proofErr w:type="spellStart"/>
      <w:r w:rsidRPr="001A1AFB">
        <w:rPr>
          <w:rFonts w:ascii="Calibri" w:eastAsia="Calibri" w:hAnsi="Calibri"/>
          <w:b/>
          <w:sz w:val="22"/>
          <w:szCs w:val="22"/>
          <w:lang w:eastAsia="en-US"/>
        </w:rPr>
        <w:t>s.r.o</w:t>
      </w:r>
      <w:proofErr w:type="spellEnd"/>
      <w:r w:rsidRPr="001A1AFB">
        <w:rPr>
          <w:rFonts w:ascii="Calibri" w:eastAsia="Calibri" w:hAnsi="Calibri"/>
          <w:b/>
          <w:sz w:val="22"/>
          <w:szCs w:val="22"/>
          <w:lang w:eastAsia="en-US"/>
        </w:rPr>
        <w:t xml:space="preserve">. </w:t>
      </w:r>
    </w:p>
    <w:p w14:paraId="4792436E" w14:textId="77777777" w:rsidR="006E0382" w:rsidRPr="001A1AFB" w:rsidRDefault="006E0382" w:rsidP="006E0382">
      <w:pPr>
        <w:rPr>
          <w:rFonts w:ascii="Calibri" w:eastAsia="Calibri" w:hAnsi="Calibri"/>
          <w:b/>
          <w:sz w:val="22"/>
          <w:szCs w:val="22"/>
          <w:lang w:eastAsia="en-US"/>
        </w:rPr>
      </w:pPr>
    </w:p>
    <w:tbl>
      <w:tblPr>
        <w:tblW w:w="9460" w:type="dxa"/>
        <w:tblInd w:w="70" w:type="dxa"/>
        <w:tblCellMar>
          <w:left w:w="70" w:type="dxa"/>
          <w:right w:w="70" w:type="dxa"/>
        </w:tblCellMar>
        <w:tblLook w:val="04A0" w:firstRow="1" w:lastRow="0" w:firstColumn="1" w:lastColumn="0" w:noHBand="0" w:noVBand="1"/>
      </w:tblPr>
      <w:tblGrid>
        <w:gridCol w:w="440"/>
        <w:gridCol w:w="1103"/>
        <w:gridCol w:w="1205"/>
        <w:gridCol w:w="800"/>
        <w:gridCol w:w="1102"/>
        <w:gridCol w:w="240"/>
        <w:gridCol w:w="440"/>
        <w:gridCol w:w="1103"/>
        <w:gridCol w:w="1205"/>
        <w:gridCol w:w="800"/>
        <w:gridCol w:w="1061"/>
      </w:tblGrid>
      <w:tr w:rsidR="006E0382" w:rsidRPr="001A1AFB" w14:paraId="243ABDF5" w14:textId="77777777" w:rsidTr="00793A72">
        <w:trPr>
          <w:trHeight w:val="340"/>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31A5C2" w14:textId="77777777" w:rsidR="006E0382" w:rsidRPr="001A1AFB" w:rsidRDefault="006E0382" w:rsidP="00793A72">
            <w:pPr>
              <w:jc w:val="center"/>
              <w:rPr>
                <w:rFonts w:ascii="Calibri" w:hAnsi="Calibri" w:cs="Calibri"/>
                <w:b/>
                <w:bCs/>
                <w:color w:val="000000"/>
              </w:rPr>
            </w:pPr>
            <w:proofErr w:type="spellStart"/>
            <w:r w:rsidRPr="001A1AFB">
              <w:rPr>
                <w:rFonts w:ascii="Calibri" w:hAnsi="Calibri" w:cs="Calibri"/>
                <w:b/>
                <w:bCs/>
                <w:color w:val="000000"/>
              </w:rPr>
              <w:t>č.b</w:t>
            </w:r>
            <w:proofErr w:type="spellEnd"/>
            <w:r w:rsidRPr="001A1AFB">
              <w:rPr>
                <w:rFonts w:ascii="Calibri" w:hAnsi="Calibri" w:cs="Calibri"/>
                <w:b/>
                <w:bCs/>
                <w:color w:val="000000"/>
              </w:rPr>
              <w:t>.</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78B0D24C"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Y[m]</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14:paraId="3280B11C"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X[m]</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14:paraId="0E17509F"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Z[m]</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2F7CA83F"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Popis</w:t>
            </w:r>
          </w:p>
        </w:tc>
        <w:tc>
          <w:tcPr>
            <w:tcW w:w="240" w:type="dxa"/>
            <w:tcBorders>
              <w:top w:val="nil"/>
              <w:left w:val="nil"/>
              <w:bottom w:val="nil"/>
              <w:right w:val="nil"/>
            </w:tcBorders>
            <w:shd w:val="clear" w:color="auto" w:fill="auto"/>
            <w:noWrap/>
            <w:vAlign w:val="bottom"/>
            <w:hideMark/>
          </w:tcPr>
          <w:p w14:paraId="5C4F5379" w14:textId="77777777" w:rsidR="006E0382" w:rsidRPr="001A1AFB" w:rsidRDefault="006E0382" w:rsidP="00793A72">
            <w:pPr>
              <w:jc w:val="center"/>
              <w:rPr>
                <w:rFonts w:ascii="Calibri" w:hAnsi="Calibri" w:cs="Calibri"/>
                <w:b/>
                <w:bCs/>
                <w:color w:val="000000"/>
              </w:rPr>
            </w:pPr>
          </w:p>
        </w:tc>
        <w:tc>
          <w:tcPr>
            <w:tcW w:w="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A4239F2" w14:textId="77777777" w:rsidR="006E0382" w:rsidRPr="001A1AFB" w:rsidRDefault="006E0382" w:rsidP="00793A72">
            <w:pPr>
              <w:jc w:val="center"/>
              <w:rPr>
                <w:rFonts w:ascii="Calibri" w:hAnsi="Calibri" w:cs="Calibri"/>
                <w:b/>
                <w:bCs/>
                <w:color w:val="000000"/>
              </w:rPr>
            </w:pPr>
            <w:proofErr w:type="spellStart"/>
            <w:r w:rsidRPr="001A1AFB">
              <w:rPr>
                <w:rFonts w:ascii="Calibri" w:hAnsi="Calibri" w:cs="Calibri"/>
                <w:b/>
                <w:bCs/>
                <w:color w:val="000000"/>
              </w:rPr>
              <w:t>č.b</w:t>
            </w:r>
            <w:proofErr w:type="spellEnd"/>
            <w:r w:rsidRPr="001A1AFB">
              <w:rPr>
                <w:rFonts w:ascii="Calibri" w:hAnsi="Calibri" w:cs="Calibri"/>
                <w:b/>
                <w:bCs/>
                <w:color w:val="000000"/>
              </w:rPr>
              <w:t>.</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9B5F5D3"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Y[m]</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14:paraId="24A44B43"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X[m]</w:t>
            </w:r>
          </w:p>
        </w:tc>
        <w:tc>
          <w:tcPr>
            <w:tcW w:w="800" w:type="dxa"/>
            <w:tcBorders>
              <w:top w:val="single" w:sz="8" w:space="0" w:color="auto"/>
              <w:left w:val="nil"/>
              <w:bottom w:val="single" w:sz="8" w:space="0" w:color="auto"/>
              <w:right w:val="single" w:sz="4" w:space="0" w:color="auto"/>
            </w:tcBorders>
            <w:shd w:val="clear" w:color="auto" w:fill="auto"/>
            <w:noWrap/>
            <w:vAlign w:val="center"/>
            <w:hideMark/>
          </w:tcPr>
          <w:p w14:paraId="4DE8183D"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Z[m]</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BF6C043" w14:textId="77777777" w:rsidR="006E0382" w:rsidRPr="001A1AFB" w:rsidRDefault="006E0382" w:rsidP="00793A72">
            <w:pPr>
              <w:jc w:val="center"/>
              <w:rPr>
                <w:rFonts w:ascii="Calibri" w:hAnsi="Calibri" w:cs="Calibri"/>
                <w:b/>
                <w:bCs/>
                <w:color w:val="000000"/>
              </w:rPr>
            </w:pPr>
            <w:r w:rsidRPr="001A1AFB">
              <w:rPr>
                <w:rFonts w:ascii="Calibri" w:hAnsi="Calibri" w:cs="Calibri"/>
                <w:b/>
                <w:bCs/>
                <w:color w:val="000000"/>
              </w:rPr>
              <w:t>Popis</w:t>
            </w:r>
          </w:p>
        </w:tc>
      </w:tr>
      <w:tr w:rsidR="006E0382" w:rsidRPr="001A1AFB" w14:paraId="71E24E84"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961DE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14:paraId="2605B56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502452.983</w:t>
            </w:r>
          </w:p>
        </w:tc>
        <w:tc>
          <w:tcPr>
            <w:tcW w:w="1200" w:type="dxa"/>
            <w:tcBorders>
              <w:top w:val="nil"/>
              <w:left w:val="nil"/>
              <w:bottom w:val="single" w:sz="4" w:space="0" w:color="auto"/>
              <w:right w:val="single" w:sz="4" w:space="0" w:color="auto"/>
            </w:tcBorders>
            <w:shd w:val="clear" w:color="auto" w:fill="auto"/>
            <w:noWrap/>
            <w:vAlign w:val="bottom"/>
            <w:hideMark/>
          </w:tcPr>
          <w:p w14:paraId="440C265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1266714.474</w:t>
            </w:r>
          </w:p>
        </w:tc>
        <w:tc>
          <w:tcPr>
            <w:tcW w:w="800" w:type="dxa"/>
            <w:tcBorders>
              <w:top w:val="nil"/>
              <w:left w:val="nil"/>
              <w:bottom w:val="single" w:sz="4" w:space="0" w:color="auto"/>
              <w:right w:val="single" w:sz="4" w:space="0" w:color="auto"/>
            </w:tcBorders>
            <w:shd w:val="clear" w:color="auto" w:fill="auto"/>
            <w:noWrap/>
            <w:vAlign w:val="bottom"/>
            <w:hideMark/>
          </w:tcPr>
          <w:p w14:paraId="2127210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141.545</w:t>
            </w:r>
          </w:p>
        </w:tc>
        <w:tc>
          <w:tcPr>
            <w:tcW w:w="1080" w:type="dxa"/>
            <w:tcBorders>
              <w:top w:val="nil"/>
              <w:left w:val="nil"/>
              <w:bottom w:val="single" w:sz="4" w:space="0" w:color="auto"/>
              <w:right w:val="single" w:sz="4" w:space="0" w:color="auto"/>
            </w:tcBorders>
            <w:shd w:val="clear" w:color="auto" w:fill="auto"/>
            <w:noWrap/>
            <w:vAlign w:val="bottom"/>
            <w:hideMark/>
          </w:tcPr>
          <w:p w14:paraId="752C0D4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3606F613"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1B0C3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31</w:t>
            </w:r>
          </w:p>
        </w:tc>
        <w:tc>
          <w:tcPr>
            <w:tcW w:w="1100" w:type="dxa"/>
            <w:tcBorders>
              <w:top w:val="nil"/>
              <w:left w:val="nil"/>
              <w:bottom w:val="single" w:sz="4" w:space="0" w:color="auto"/>
              <w:right w:val="single" w:sz="4" w:space="0" w:color="auto"/>
            </w:tcBorders>
            <w:shd w:val="clear" w:color="auto" w:fill="auto"/>
            <w:noWrap/>
            <w:vAlign w:val="bottom"/>
            <w:hideMark/>
          </w:tcPr>
          <w:p w14:paraId="5CB1A27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502454.630</w:t>
            </w:r>
          </w:p>
        </w:tc>
        <w:tc>
          <w:tcPr>
            <w:tcW w:w="1200" w:type="dxa"/>
            <w:tcBorders>
              <w:top w:val="nil"/>
              <w:left w:val="nil"/>
              <w:bottom w:val="single" w:sz="4" w:space="0" w:color="auto"/>
              <w:right w:val="single" w:sz="4" w:space="0" w:color="auto"/>
            </w:tcBorders>
            <w:shd w:val="clear" w:color="auto" w:fill="auto"/>
            <w:noWrap/>
            <w:vAlign w:val="bottom"/>
            <w:hideMark/>
          </w:tcPr>
          <w:p w14:paraId="25B2269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1266712.665</w:t>
            </w:r>
          </w:p>
        </w:tc>
        <w:tc>
          <w:tcPr>
            <w:tcW w:w="800" w:type="dxa"/>
            <w:tcBorders>
              <w:top w:val="nil"/>
              <w:left w:val="nil"/>
              <w:bottom w:val="single" w:sz="4" w:space="0" w:color="auto"/>
              <w:right w:val="single" w:sz="4" w:space="0" w:color="auto"/>
            </w:tcBorders>
            <w:shd w:val="clear" w:color="auto" w:fill="auto"/>
            <w:noWrap/>
            <w:vAlign w:val="bottom"/>
            <w:hideMark/>
          </w:tcPr>
          <w:p w14:paraId="3E80332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143.084</w:t>
            </w:r>
          </w:p>
        </w:tc>
        <w:tc>
          <w:tcPr>
            <w:tcW w:w="1060" w:type="dxa"/>
            <w:tcBorders>
              <w:top w:val="nil"/>
              <w:left w:val="nil"/>
              <w:bottom w:val="single" w:sz="4" w:space="0" w:color="auto"/>
              <w:right w:val="single" w:sz="4" w:space="0" w:color="auto"/>
            </w:tcBorders>
            <w:shd w:val="clear" w:color="auto" w:fill="auto"/>
            <w:noWrap/>
            <w:vAlign w:val="bottom"/>
            <w:hideMark/>
          </w:tcPr>
          <w:p w14:paraId="5736F1A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r>
      <w:tr w:rsidR="006E0382" w:rsidRPr="001A1AFB" w14:paraId="543528F1"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EB018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w:t>
            </w:r>
          </w:p>
        </w:tc>
        <w:tc>
          <w:tcPr>
            <w:tcW w:w="1100" w:type="dxa"/>
            <w:tcBorders>
              <w:top w:val="nil"/>
              <w:left w:val="nil"/>
              <w:bottom w:val="single" w:sz="4" w:space="0" w:color="auto"/>
              <w:right w:val="single" w:sz="4" w:space="0" w:color="auto"/>
            </w:tcBorders>
            <w:shd w:val="clear" w:color="auto" w:fill="auto"/>
            <w:noWrap/>
            <w:vAlign w:val="bottom"/>
            <w:hideMark/>
          </w:tcPr>
          <w:p w14:paraId="7FA6A7A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502453.173</w:t>
            </w:r>
          </w:p>
        </w:tc>
        <w:tc>
          <w:tcPr>
            <w:tcW w:w="1200" w:type="dxa"/>
            <w:tcBorders>
              <w:top w:val="nil"/>
              <w:left w:val="nil"/>
              <w:bottom w:val="single" w:sz="4" w:space="0" w:color="auto"/>
              <w:right w:val="single" w:sz="4" w:space="0" w:color="auto"/>
            </w:tcBorders>
            <w:shd w:val="clear" w:color="auto" w:fill="auto"/>
            <w:noWrap/>
            <w:vAlign w:val="bottom"/>
            <w:hideMark/>
          </w:tcPr>
          <w:p w14:paraId="377B9FE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1266714.053</w:t>
            </w:r>
          </w:p>
        </w:tc>
        <w:tc>
          <w:tcPr>
            <w:tcW w:w="800" w:type="dxa"/>
            <w:tcBorders>
              <w:top w:val="nil"/>
              <w:left w:val="nil"/>
              <w:bottom w:val="single" w:sz="4" w:space="0" w:color="auto"/>
              <w:right w:val="single" w:sz="4" w:space="0" w:color="auto"/>
            </w:tcBorders>
            <w:shd w:val="clear" w:color="auto" w:fill="auto"/>
            <w:noWrap/>
            <w:vAlign w:val="bottom"/>
            <w:hideMark/>
          </w:tcPr>
          <w:p w14:paraId="1CB2CED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141.549</w:t>
            </w:r>
          </w:p>
        </w:tc>
        <w:tc>
          <w:tcPr>
            <w:tcW w:w="1080" w:type="dxa"/>
            <w:tcBorders>
              <w:top w:val="nil"/>
              <w:left w:val="nil"/>
              <w:bottom w:val="single" w:sz="4" w:space="0" w:color="auto"/>
              <w:right w:val="single" w:sz="4" w:space="0" w:color="auto"/>
            </w:tcBorders>
            <w:shd w:val="clear" w:color="auto" w:fill="auto"/>
            <w:noWrap/>
            <w:vAlign w:val="bottom"/>
            <w:hideMark/>
          </w:tcPr>
          <w:p w14:paraId="12B4F69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43654125"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81020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32</w:t>
            </w:r>
          </w:p>
        </w:tc>
        <w:tc>
          <w:tcPr>
            <w:tcW w:w="1100" w:type="dxa"/>
            <w:tcBorders>
              <w:top w:val="nil"/>
              <w:left w:val="nil"/>
              <w:bottom w:val="single" w:sz="4" w:space="0" w:color="auto"/>
              <w:right w:val="single" w:sz="4" w:space="0" w:color="auto"/>
            </w:tcBorders>
            <w:shd w:val="clear" w:color="auto" w:fill="auto"/>
            <w:noWrap/>
            <w:vAlign w:val="bottom"/>
            <w:hideMark/>
          </w:tcPr>
          <w:p w14:paraId="5638B63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502453.937</w:t>
            </w:r>
          </w:p>
        </w:tc>
        <w:tc>
          <w:tcPr>
            <w:tcW w:w="1200" w:type="dxa"/>
            <w:tcBorders>
              <w:top w:val="nil"/>
              <w:left w:val="nil"/>
              <w:bottom w:val="single" w:sz="4" w:space="0" w:color="auto"/>
              <w:right w:val="single" w:sz="4" w:space="0" w:color="auto"/>
            </w:tcBorders>
            <w:shd w:val="clear" w:color="auto" w:fill="auto"/>
            <w:noWrap/>
            <w:vAlign w:val="bottom"/>
            <w:hideMark/>
          </w:tcPr>
          <w:p w14:paraId="58B341B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1266712.324</w:t>
            </w:r>
          </w:p>
        </w:tc>
        <w:tc>
          <w:tcPr>
            <w:tcW w:w="800" w:type="dxa"/>
            <w:tcBorders>
              <w:top w:val="nil"/>
              <w:left w:val="nil"/>
              <w:bottom w:val="single" w:sz="4" w:space="0" w:color="auto"/>
              <w:right w:val="single" w:sz="4" w:space="0" w:color="auto"/>
            </w:tcBorders>
            <w:shd w:val="clear" w:color="auto" w:fill="auto"/>
            <w:noWrap/>
            <w:vAlign w:val="bottom"/>
            <w:hideMark/>
          </w:tcPr>
          <w:p w14:paraId="6FED966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143.086</w:t>
            </w:r>
          </w:p>
        </w:tc>
        <w:tc>
          <w:tcPr>
            <w:tcW w:w="1060" w:type="dxa"/>
            <w:tcBorders>
              <w:top w:val="nil"/>
              <w:left w:val="nil"/>
              <w:bottom w:val="single" w:sz="4" w:space="0" w:color="auto"/>
              <w:right w:val="single" w:sz="4" w:space="0" w:color="auto"/>
            </w:tcBorders>
            <w:shd w:val="clear" w:color="auto" w:fill="auto"/>
            <w:noWrap/>
            <w:vAlign w:val="bottom"/>
            <w:hideMark/>
          </w:tcPr>
          <w:p w14:paraId="08AF9D6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r>
      <w:tr w:rsidR="006E0382" w:rsidRPr="001A1AFB" w14:paraId="5F3531D5"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7080D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w:t>
            </w:r>
          </w:p>
        </w:tc>
        <w:tc>
          <w:tcPr>
            <w:tcW w:w="1100" w:type="dxa"/>
            <w:tcBorders>
              <w:top w:val="nil"/>
              <w:left w:val="nil"/>
              <w:bottom w:val="single" w:sz="4" w:space="0" w:color="auto"/>
              <w:right w:val="single" w:sz="4" w:space="0" w:color="auto"/>
            </w:tcBorders>
            <w:shd w:val="clear" w:color="auto" w:fill="auto"/>
            <w:noWrap/>
            <w:vAlign w:val="bottom"/>
            <w:hideMark/>
          </w:tcPr>
          <w:p w14:paraId="750A8E8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502453.334</w:t>
            </w:r>
          </w:p>
        </w:tc>
        <w:tc>
          <w:tcPr>
            <w:tcW w:w="1200" w:type="dxa"/>
            <w:tcBorders>
              <w:top w:val="nil"/>
              <w:left w:val="nil"/>
              <w:bottom w:val="single" w:sz="4" w:space="0" w:color="auto"/>
              <w:right w:val="single" w:sz="4" w:space="0" w:color="auto"/>
            </w:tcBorders>
            <w:shd w:val="clear" w:color="auto" w:fill="auto"/>
            <w:noWrap/>
            <w:vAlign w:val="bottom"/>
            <w:hideMark/>
          </w:tcPr>
          <w:p w14:paraId="310B425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1266713.647</w:t>
            </w:r>
          </w:p>
        </w:tc>
        <w:tc>
          <w:tcPr>
            <w:tcW w:w="800" w:type="dxa"/>
            <w:tcBorders>
              <w:top w:val="nil"/>
              <w:left w:val="nil"/>
              <w:bottom w:val="single" w:sz="4" w:space="0" w:color="auto"/>
              <w:right w:val="single" w:sz="4" w:space="0" w:color="auto"/>
            </w:tcBorders>
            <w:shd w:val="clear" w:color="auto" w:fill="auto"/>
            <w:noWrap/>
            <w:vAlign w:val="bottom"/>
            <w:hideMark/>
          </w:tcPr>
          <w:p w14:paraId="17FBCC6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141.560</w:t>
            </w:r>
          </w:p>
        </w:tc>
        <w:tc>
          <w:tcPr>
            <w:tcW w:w="1080" w:type="dxa"/>
            <w:tcBorders>
              <w:top w:val="nil"/>
              <w:left w:val="nil"/>
              <w:bottom w:val="single" w:sz="4" w:space="0" w:color="auto"/>
              <w:right w:val="single" w:sz="4" w:space="0" w:color="auto"/>
            </w:tcBorders>
            <w:shd w:val="clear" w:color="auto" w:fill="auto"/>
            <w:noWrap/>
            <w:vAlign w:val="bottom"/>
            <w:hideMark/>
          </w:tcPr>
          <w:p w14:paraId="31DD875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1A9E4BCF"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CEFBF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33</w:t>
            </w:r>
          </w:p>
        </w:tc>
        <w:tc>
          <w:tcPr>
            <w:tcW w:w="1100" w:type="dxa"/>
            <w:tcBorders>
              <w:top w:val="nil"/>
              <w:left w:val="nil"/>
              <w:bottom w:val="single" w:sz="4" w:space="0" w:color="auto"/>
              <w:right w:val="single" w:sz="4" w:space="0" w:color="auto"/>
            </w:tcBorders>
            <w:shd w:val="clear" w:color="auto" w:fill="auto"/>
            <w:noWrap/>
            <w:vAlign w:val="bottom"/>
            <w:hideMark/>
          </w:tcPr>
          <w:p w14:paraId="30A4522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502453.497</w:t>
            </w:r>
          </w:p>
        </w:tc>
        <w:tc>
          <w:tcPr>
            <w:tcW w:w="1200" w:type="dxa"/>
            <w:tcBorders>
              <w:top w:val="nil"/>
              <w:left w:val="nil"/>
              <w:bottom w:val="single" w:sz="4" w:space="0" w:color="auto"/>
              <w:right w:val="single" w:sz="4" w:space="0" w:color="auto"/>
            </w:tcBorders>
            <w:shd w:val="clear" w:color="auto" w:fill="auto"/>
            <w:noWrap/>
            <w:vAlign w:val="bottom"/>
            <w:hideMark/>
          </w:tcPr>
          <w:p w14:paraId="2AF0507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1266713.193</w:t>
            </w:r>
          </w:p>
        </w:tc>
        <w:tc>
          <w:tcPr>
            <w:tcW w:w="800" w:type="dxa"/>
            <w:tcBorders>
              <w:top w:val="nil"/>
              <w:left w:val="nil"/>
              <w:bottom w:val="single" w:sz="4" w:space="0" w:color="auto"/>
              <w:right w:val="single" w:sz="4" w:space="0" w:color="auto"/>
            </w:tcBorders>
            <w:shd w:val="clear" w:color="auto" w:fill="auto"/>
            <w:noWrap/>
            <w:vAlign w:val="bottom"/>
            <w:hideMark/>
          </w:tcPr>
          <w:p w14:paraId="604C158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143.079</w:t>
            </w:r>
          </w:p>
        </w:tc>
        <w:tc>
          <w:tcPr>
            <w:tcW w:w="1060" w:type="dxa"/>
            <w:tcBorders>
              <w:top w:val="nil"/>
              <w:left w:val="nil"/>
              <w:bottom w:val="single" w:sz="4" w:space="0" w:color="auto"/>
              <w:right w:val="single" w:sz="4" w:space="0" w:color="auto"/>
            </w:tcBorders>
            <w:shd w:val="clear" w:color="auto" w:fill="auto"/>
            <w:noWrap/>
            <w:vAlign w:val="bottom"/>
            <w:hideMark/>
          </w:tcPr>
          <w:p w14:paraId="61E311F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r>
      <w:tr w:rsidR="006E0382" w:rsidRPr="001A1AFB" w14:paraId="360E63CB"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C590F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w:t>
            </w:r>
          </w:p>
        </w:tc>
        <w:tc>
          <w:tcPr>
            <w:tcW w:w="1100" w:type="dxa"/>
            <w:tcBorders>
              <w:top w:val="nil"/>
              <w:left w:val="nil"/>
              <w:bottom w:val="single" w:sz="4" w:space="0" w:color="auto"/>
              <w:right w:val="single" w:sz="4" w:space="0" w:color="auto"/>
            </w:tcBorders>
            <w:shd w:val="clear" w:color="auto" w:fill="auto"/>
            <w:noWrap/>
            <w:vAlign w:val="bottom"/>
            <w:hideMark/>
          </w:tcPr>
          <w:p w14:paraId="3456623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502453.215</w:t>
            </w:r>
          </w:p>
        </w:tc>
        <w:tc>
          <w:tcPr>
            <w:tcW w:w="1200" w:type="dxa"/>
            <w:tcBorders>
              <w:top w:val="nil"/>
              <w:left w:val="nil"/>
              <w:bottom w:val="single" w:sz="4" w:space="0" w:color="auto"/>
              <w:right w:val="single" w:sz="4" w:space="0" w:color="auto"/>
            </w:tcBorders>
            <w:shd w:val="clear" w:color="auto" w:fill="auto"/>
            <w:noWrap/>
            <w:vAlign w:val="bottom"/>
            <w:hideMark/>
          </w:tcPr>
          <w:p w14:paraId="7102AAB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1266713.306</w:t>
            </w:r>
          </w:p>
        </w:tc>
        <w:tc>
          <w:tcPr>
            <w:tcW w:w="800" w:type="dxa"/>
            <w:tcBorders>
              <w:top w:val="nil"/>
              <w:left w:val="nil"/>
              <w:bottom w:val="single" w:sz="4" w:space="0" w:color="auto"/>
              <w:right w:val="single" w:sz="4" w:space="0" w:color="auto"/>
            </w:tcBorders>
            <w:shd w:val="clear" w:color="auto" w:fill="auto"/>
            <w:noWrap/>
            <w:vAlign w:val="bottom"/>
            <w:hideMark/>
          </w:tcPr>
          <w:p w14:paraId="0E5B834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141.522</w:t>
            </w:r>
          </w:p>
        </w:tc>
        <w:tc>
          <w:tcPr>
            <w:tcW w:w="1080" w:type="dxa"/>
            <w:tcBorders>
              <w:top w:val="nil"/>
              <w:left w:val="nil"/>
              <w:bottom w:val="single" w:sz="4" w:space="0" w:color="auto"/>
              <w:right w:val="single" w:sz="4" w:space="0" w:color="auto"/>
            </w:tcBorders>
            <w:shd w:val="clear" w:color="auto" w:fill="auto"/>
            <w:noWrap/>
            <w:vAlign w:val="bottom"/>
            <w:hideMark/>
          </w:tcPr>
          <w:p w14:paraId="67C6E93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54EDE14F"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E976F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34</w:t>
            </w:r>
          </w:p>
        </w:tc>
        <w:tc>
          <w:tcPr>
            <w:tcW w:w="1100" w:type="dxa"/>
            <w:tcBorders>
              <w:top w:val="nil"/>
              <w:left w:val="nil"/>
              <w:bottom w:val="single" w:sz="4" w:space="0" w:color="auto"/>
              <w:right w:val="single" w:sz="4" w:space="0" w:color="auto"/>
            </w:tcBorders>
            <w:shd w:val="clear" w:color="auto" w:fill="auto"/>
            <w:noWrap/>
            <w:vAlign w:val="bottom"/>
            <w:hideMark/>
          </w:tcPr>
          <w:p w14:paraId="4B86488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502454.179</w:t>
            </w:r>
          </w:p>
        </w:tc>
        <w:tc>
          <w:tcPr>
            <w:tcW w:w="1200" w:type="dxa"/>
            <w:tcBorders>
              <w:top w:val="nil"/>
              <w:left w:val="nil"/>
              <w:bottom w:val="single" w:sz="4" w:space="0" w:color="auto"/>
              <w:right w:val="single" w:sz="4" w:space="0" w:color="auto"/>
            </w:tcBorders>
            <w:shd w:val="clear" w:color="auto" w:fill="auto"/>
            <w:noWrap/>
            <w:vAlign w:val="bottom"/>
            <w:hideMark/>
          </w:tcPr>
          <w:p w14:paraId="79988E7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1266713.535</w:t>
            </w:r>
          </w:p>
        </w:tc>
        <w:tc>
          <w:tcPr>
            <w:tcW w:w="800" w:type="dxa"/>
            <w:tcBorders>
              <w:top w:val="nil"/>
              <w:left w:val="nil"/>
              <w:bottom w:val="single" w:sz="4" w:space="0" w:color="auto"/>
              <w:right w:val="single" w:sz="4" w:space="0" w:color="auto"/>
            </w:tcBorders>
            <w:shd w:val="clear" w:color="auto" w:fill="auto"/>
            <w:noWrap/>
            <w:vAlign w:val="bottom"/>
            <w:hideMark/>
          </w:tcPr>
          <w:p w14:paraId="6C9DA8D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143.079</w:t>
            </w:r>
          </w:p>
        </w:tc>
        <w:tc>
          <w:tcPr>
            <w:tcW w:w="1060" w:type="dxa"/>
            <w:tcBorders>
              <w:top w:val="nil"/>
              <w:left w:val="nil"/>
              <w:bottom w:val="single" w:sz="4" w:space="0" w:color="auto"/>
              <w:right w:val="single" w:sz="4" w:space="0" w:color="auto"/>
            </w:tcBorders>
            <w:shd w:val="clear" w:color="auto" w:fill="auto"/>
            <w:noWrap/>
            <w:vAlign w:val="bottom"/>
            <w:hideMark/>
          </w:tcPr>
          <w:p w14:paraId="7763430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r>
      <w:tr w:rsidR="006E0382" w:rsidRPr="001A1AFB" w14:paraId="65875CB2"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1721E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w:t>
            </w:r>
          </w:p>
        </w:tc>
        <w:tc>
          <w:tcPr>
            <w:tcW w:w="1100" w:type="dxa"/>
            <w:tcBorders>
              <w:top w:val="nil"/>
              <w:left w:val="nil"/>
              <w:bottom w:val="single" w:sz="4" w:space="0" w:color="auto"/>
              <w:right w:val="single" w:sz="4" w:space="0" w:color="auto"/>
            </w:tcBorders>
            <w:shd w:val="clear" w:color="auto" w:fill="auto"/>
            <w:noWrap/>
            <w:vAlign w:val="bottom"/>
            <w:hideMark/>
          </w:tcPr>
          <w:p w14:paraId="4F7CC63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502453.264</w:t>
            </w:r>
          </w:p>
        </w:tc>
        <w:tc>
          <w:tcPr>
            <w:tcW w:w="1200" w:type="dxa"/>
            <w:tcBorders>
              <w:top w:val="nil"/>
              <w:left w:val="nil"/>
              <w:bottom w:val="single" w:sz="4" w:space="0" w:color="auto"/>
              <w:right w:val="single" w:sz="4" w:space="0" w:color="auto"/>
            </w:tcBorders>
            <w:shd w:val="clear" w:color="auto" w:fill="auto"/>
            <w:noWrap/>
            <w:vAlign w:val="bottom"/>
            <w:hideMark/>
          </w:tcPr>
          <w:p w14:paraId="00CC9B9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1266713.181</w:t>
            </w:r>
          </w:p>
        </w:tc>
        <w:tc>
          <w:tcPr>
            <w:tcW w:w="800" w:type="dxa"/>
            <w:tcBorders>
              <w:top w:val="nil"/>
              <w:left w:val="nil"/>
              <w:bottom w:val="single" w:sz="4" w:space="0" w:color="auto"/>
              <w:right w:val="single" w:sz="4" w:space="0" w:color="auto"/>
            </w:tcBorders>
            <w:shd w:val="clear" w:color="auto" w:fill="auto"/>
            <w:noWrap/>
            <w:vAlign w:val="bottom"/>
            <w:hideMark/>
          </w:tcPr>
          <w:p w14:paraId="4479125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141.494</w:t>
            </w:r>
          </w:p>
        </w:tc>
        <w:tc>
          <w:tcPr>
            <w:tcW w:w="1080" w:type="dxa"/>
            <w:tcBorders>
              <w:top w:val="nil"/>
              <w:left w:val="nil"/>
              <w:bottom w:val="single" w:sz="4" w:space="0" w:color="auto"/>
              <w:right w:val="single" w:sz="4" w:space="0" w:color="auto"/>
            </w:tcBorders>
            <w:shd w:val="clear" w:color="auto" w:fill="auto"/>
            <w:noWrap/>
            <w:vAlign w:val="bottom"/>
            <w:hideMark/>
          </w:tcPr>
          <w:p w14:paraId="73C19FC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661C34A4"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1C683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35</w:t>
            </w:r>
          </w:p>
        </w:tc>
        <w:tc>
          <w:tcPr>
            <w:tcW w:w="1100" w:type="dxa"/>
            <w:tcBorders>
              <w:top w:val="nil"/>
              <w:left w:val="nil"/>
              <w:bottom w:val="single" w:sz="4" w:space="0" w:color="auto"/>
              <w:right w:val="single" w:sz="4" w:space="0" w:color="auto"/>
            </w:tcBorders>
            <w:shd w:val="clear" w:color="auto" w:fill="auto"/>
            <w:noWrap/>
            <w:vAlign w:val="bottom"/>
            <w:hideMark/>
          </w:tcPr>
          <w:p w14:paraId="53D6203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502454.461</w:t>
            </w:r>
          </w:p>
        </w:tc>
        <w:tc>
          <w:tcPr>
            <w:tcW w:w="1200" w:type="dxa"/>
            <w:tcBorders>
              <w:top w:val="nil"/>
              <w:left w:val="nil"/>
              <w:bottom w:val="single" w:sz="4" w:space="0" w:color="auto"/>
              <w:right w:val="single" w:sz="4" w:space="0" w:color="auto"/>
            </w:tcBorders>
            <w:shd w:val="clear" w:color="auto" w:fill="auto"/>
            <w:noWrap/>
            <w:vAlign w:val="bottom"/>
            <w:hideMark/>
          </w:tcPr>
          <w:p w14:paraId="589F37A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1266712.829</w:t>
            </w:r>
          </w:p>
        </w:tc>
        <w:tc>
          <w:tcPr>
            <w:tcW w:w="800" w:type="dxa"/>
            <w:tcBorders>
              <w:top w:val="nil"/>
              <w:left w:val="nil"/>
              <w:bottom w:val="single" w:sz="4" w:space="0" w:color="auto"/>
              <w:right w:val="single" w:sz="4" w:space="0" w:color="auto"/>
            </w:tcBorders>
            <w:shd w:val="clear" w:color="auto" w:fill="auto"/>
            <w:noWrap/>
            <w:vAlign w:val="bottom"/>
            <w:hideMark/>
          </w:tcPr>
          <w:p w14:paraId="6F26A85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143.174</w:t>
            </w:r>
          </w:p>
        </w:tc>
        <w:tc>
          <w:tcPr>
            <w:tcW w:w="1060" w:type="dxa"/>
            <w:tcBorders>
              <w:top w:val="nil"/>
              <w:left w:val="nil"/>
              <w:bottom w:val="single" w:sz="4" w:space="0" w:color="auto"/>
              <w:right w:val="single" w:sz="4" w:space="0" w:color="auto"/>
            </w:tcBorders>
            <w:shd w:val="clear" w:color="auto" w:fill="auto"/>
            <w:noWrap/>
            <w:vAlign w:val="bottom"/>
            <w:hideMark/>
          </w:tcPr>
          <w:p w14:paraId="3914943B"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MS_poklop</w:t>
            </w:r>
            <w:proofErr w:type="spellEnd"/>
          </w:p>
        </w:tc>
      </w:tr>
      <w:tr w:rsidR="006E0382" w:rsidRPr="001A1AFB" w14:paraId="500A1FF1"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FBFA8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6</w:t>
            </w:r>
          </w:p>
        </w:tc>
        <w:tc>
          <w:tcPr>
            <w:tcW w:w="1100" w:type="dxa"/>
            <w:tcBorders>
              <w:top w:val="nil"/>
              <w:left w:val="nil"/>
              <w:bottom w:val="single" w:sz="4" w:space="0" w:color="auto"/>
              <w:right w:val="single" w:sz="4" w:space="0" w:color="auto"/>
            </w:tcBorders>
            <w:shd w:val="clear" w:color="auto" w:fill="auto"/>
            <w:noWrap/>
            <w:vAlign w:val="bottom"/>
            <w:hideMark/>
          </w:tcPr>
          <w:p w14:paraId="21C6A2B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502453.936</w:t>
            </w:r>
          </w:p>
        </w:tc>
        <w:tc>
          <w:tcPr>
            <w:tcW w:w="1200" w:type="dxa"/>
            <w:tcBorders>
              <w:top w:val="nil"/>
              <w:left w:val="nil"/>
              <w:bottom w:val="single" w:sz="4" w:space="0" w:color="auto"/>
              <w:right w:val="single" w:sz="4" w:space="0" w:color="auto"/>
            </w:tcBorders>
            <w:shd w:val="clear" w:color="auto" w:fill="auto"/>
            <w:noWrap/>
            <w:vAlign w:val="bottom"/>
            <w:hideMark/>
          </w:tcPr>
          <w:p w14:paraId="5C5C737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1266711.691</w:t>
            </w:r>
          </w:p>
        </w:tc>
        <w:tc>
          <w:tcPr>
            <w:tcW w:w="800" w:type="dxa"/>
            <w:tcBorders>
              <w:top w:val="nil"/>
              <w:left w:val="nil"/>
              <w:bottom w:val="single" w:sz="4" w:space="0" w:color="auto"/>
              <w:right w:val="single" w:sz="4" w:space="0" w:color="auto"/>
            </w:tcBorders>
            <w:shd w:val="clear" w:color="auto" w:fill="auto"/>
            <w:noWrap/>
            <w:vAlign w:val="bottom"/>
            <w:hideMark/>
          </w:tcPr>
          <w:p w14:paraId="61C645D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141.550</w:t>
            </w:r>
          </w:p>
        </w:tc>
        <w:tc>
          <w:tcPr>
            <w:tcW w:w="1080" w:type="dxa"/>
            <w:tcBorders>
              <w:top w:val="nil"/>
              <w:left w:val="nil"/>
              <w:bottom w:val="single" w:sz="4" w:space="0" w:color="auto"/>
              <w:right w:val="single" w:sz="4" w:space="0" w:color="auto"/>
            </w:tcBorders>
            <w:shd w:val="clear" w:color="auto" w:fill="auto"/>
            <w:noWrap/>
            <w:vAlign w:val="bottom"/>
            <w:hideMark/>
          </w:tcPr>
          <w:p w14:paraId="0E71358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281E296C"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27D75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36</w:t>
            </w:r>
          </w:p>
        </w:tc>
        <w:tc>
          <w:tcPr>
            <w:tcW w:w="1100" w:type="dxa"/>
            <w:tcBorders>
              <w:top w:val="nil"/>
              <w:left w:val="nil"/>
              <w:bottom w:val="single" w:sz="4" w:space="0" w:color="auto"/>
              <w:right w:val="single" w:sz="4" w:space="0" w:color="auto"/>
            </w:tcBorders>
            <w:shd w:val="clear" w:color="auto" w:fill="auto"/>
            <w:noWrap/>
            <w:vAlign w:val="bottom"/>
            <w:hideMark/>
          </w:tcPr>
          <w:p w14:paraId="1B7E27C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502453.899</w:t>
            </w:r>
          </w:p>
        </w:tc>
        <w:tc>
          <w:tcPr>
            <w:tcW w:w="1200" w:type="dxa"/>
            <w:tcBorders>
              <w:top w:val="nil"/>
              <w:left w:val="nil"/>
              <w:bottom w:val="single" w:sz="4" w:space="0" w:color="auto"/>
              <w:right w:val="single" w:sz="4" w:space="0" w:color="auto"/>
            </w:tcBorders>
            <w:shd w:val="clear" w:color="auto" w:fill="auto"/>
            <w:noWrap/>
            <w:vAlign w:val="bottom"/>
            <w:hideMark/>
          </w:tcPr>
          <w:p w14:paraId="51C82BE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1266712.531</w:t>
            </w:r>
          </w:p>
        </w:tc>
        <w:tc>
          <w:tcPr>
            <w:tcW w:w="800" w:type="dxa"/>
            <w:tcBorders>
              <w:top w:val="nil"/>
              <w:left w:val="nil"/>
              <w:bottom w:val="single" w:sz="4" w:space="0" w:color="auto"/>
              <w:right w:val="single" w:sz="4" w:space="0" w:color="auto"/>
            </w:tcBorders>
            <w:shd w:val="clear" w:color="auto" w:fill="auto"/>
            <w:noWrap/>
            <w:vAlign w:val="bottom"/>
            <w:hideMark/>
          </w:tcPr>
          <w:p w14:paraId="0749CC8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143.172</w:t>
            </w:r>
          </w:p>
        </w:tc>
        <w:tc>
          <w:tcPr>
            <w:tcW w:w="1060" w:type="dxa"/>
            <w:tcBorders>
              <w:top w:val="nil"/>
              <w:left w:val="nil"/>
              <w:bottom w:val="single" w:sz="4" w:space="0" w:color="auto"/>
              <w:right w:val="single" w:sz="4" w:space="0" w:color="auto"/>
            </w:tcBorders>
            <w:shd w:val="clear" w:color="auto" w:fill="auto"/>
            <w:noWrap/>
            <w:vAlign w:val="bottom"/>
            <w:hideMark/>
          </w:tcPr>
          <w:p w14:paraId="35386868"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MS_poklop</w:t>
            </w:r>
            <w:proofErr w:type="spellEnd"/>
          </w:p>
        </w:tc>
      </w:tr>
      <w:tr w:rsidR="006E0382" w:rsidRPr="001A1AFB" w14:paraId="664E65F0"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78494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7</w:t>
            </w:r>
          </w:p>
        </w:tc>
        <w:tc>
          <w:tcPr>
            <w:tcW w:w="1100" w:type="dxa"/>
            <w:tcBorders>
              <w:top w:val="nil"/>
              <w:left w:val="nil"/>
              <w:bottom w:val="single" w:sz="4" w:space="0" w:color="auto"/>
              <w:right w:val="single" w:sz="4" w:space="0" w:color="auto"/>
            </w:tcBorders>
            <w:shd w:val="clear" w:color="auto" w:fill="auto"/>
            <w:noWrap/>
            <w:vAlign w:val="bottom"/>
            <w:hideMark/>
          </w:tcPr>
          <w:p w14:paraId="34A0E64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502454.292</w:t>
            </w:r>
          </w:p>
        </w:tc>
        <w:tc>
          <w:tcPr>
            <w:tcW w:w="1200" w:type="dxa"/>
            <w:tcBorders>
              <w:top w:val="nil"/>
              <w:left w:val="nil"/>
              <w:bottom w:val="single" w:sz="4" w:space="0" w:color="auto"/>
              <w:right w:val="single" w:sz="4" w:space="0" w:color="auto"/>
            </w:tcBorders>
            <w:shd w:val="clear" w:color="auto" w:fill="auto"/>
            <w:noWrap/>
            <w:vAlign w:val="bottom"/>
            <w:hideMark/>
          </w:tcPr>
          <w:p w14:paraId="1BAE89A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1266710.853</w:t>
            </w:r>
          </w:p>
        </w:tc>
        <w:tc>
          <w:tcPr>
            <w:tcW w:w="800" w:type="dxa"/>
            <w:tcBorders>
              <w:top w:val="nil"/>
              <w:left w:val="nil"/>
              <w:bottom w:val="single" w:sz="4" w:space="0" w:color="auto"/>
              <w:right w:val="single" w:sz="4" w:space="0" w:color="auto"/>
            </w:tcBorders>
            <w:shd w:val="clear" w:color="auto" w:fill="auto"/>
            <w:noWrap/>
            <w:vAlign w:val="bottom"/>
            <w:hideMark/>
          </w:tcPr>
          <w:p w14:paraId="11E2D7E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141.562</w:t>
            </w:r>
          </w:p>
        </w:tc>
        <w:tc>
          <w:tcPr>
            <w:tcW w:w="1080" w:type="dxa"/>
            <w:tcBorders>
              <w:top w:val="nil"/>
              <w:left w:val="nil"/>
              <w:bottom w:val="single" w:sz="4" w:space="0" w:color="auto"/>
              <w:right w:val="single" w:sz="4" w:space="0" w:color="auto"/>
            </w:tcBorders>
            <w:shd w:val="clear" w:color="auto" w:fill="auto"/>
            <w:noWrap/>
            <w:vAlign w:val="bottom"/>
            <w:hideMark/>
          </w:tcPr>
          <w:p w14:paraId="4681A0C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760175F6"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175AC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37</w:t>
            </w:r>
          </w:p>
        </w:tc>
        <w:tc>
          <w:tcPr>
            <w:tcW w:w="1100" w:type="dxa"/>
            <w:tcBorders>
              <w:top w:val="nil"/>
              <w:left w:val="nil"/>
              <w:bottom w:val="single" w:sz="4" w:space="0" w:color="auto"/>
              <w:right w:val="single" w:sz="4" w:space="0" w:color="auto"/>
            </w:tcBorders>
            <w:shd w:val="clear" w:color="auto" w:fill="auto"/>
            <w:noWrap/>
            <w:vAlign w:val="bottom"/>
            <w:hideMark/>
          </w:tcPr>
          <w:p w14:paraId="68013F4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502453.611</w:t>
            </w:r>
          </w:p>
        </w:tc>
        <w:tc>
          <w:tcPr>
            <w:tcW w:w="1200" w:type="dxa"/>
            <w:tcBorders>
              <w:top w:val="nil"/>
              <w:left w:val="nil"/>
              <w:bottom w:val="single" w:sz="4" w:space="0" w:color="auto"/>
              <w:right w:val="single" w:sz="4" w:space="0" w:color="auto"/>
            </w:tcBorders>
            <w:shd w:val="clear" w:color="auto" w:fill="auto"/>
            <w:noWrap/>
            <w:vAlign w:val="bottom"/>
            <w:hideMark/>
          </w:tcPr>
          <w:p w14:paraId="12E67F1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1266713.124</w:t>
            </w:r>
          </w:p>
        </w:tc>
        <w:tc>
          <w:tcPr>
            <w:tcW w:w="800" w:type="dxa"/>
            <w:tcBorders>
              <w:top w:val="nil"/>
              <w:left w:val="nil"/>
              <w:bottom w:val="single" w:sz="4" w:space="0" w:color="auto"/>
              <w:right w:val="single" w:sz="4" w:space="0" w:color="auto"/>
            </w:tcBorders>
            <w:shd w:val="clear" w:color="auto" w:fill="auto"/>
            <w:noWrap/>
            <w:vAlign w:val="bottom"/>
            <w:hideMark/>
          </w:tcPr>
          <w:p w14:paraId="2FA62A1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143.173</w:t>
            </w:r>
          </w:p>
        </w:tc>
        <w:tc>
          <w:tcPr>
            <w:tcW w:w="1060" w:type="dxa"/>
            <w:tcBorders>
              <w:top w:val="nil"/>
              <w:left w:val="nil"/>
              <w:bottom w:val="single" w:sz="4" w:space="0" w:color="auto"/>
              <w:right w:val="single" w:sz="4" w:space="0" w:color="auto"/>
            </w:tcBorders>
            <w:shd w:val="clear" w:color="auto" w:fill="auto"/>
            <w:noWrap/>
            <w:vAlign w:val="bottom"/>
            <w:hideMark/>
          </w:tcPr>
          <w:p w14:paraId="14AA5A14"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MS_poklop</w:t>
            </w:r>
            <w:proofErr w:type="spellEnd"/>
          </w:p>
        </w:tc>
      </w:tr>
      <w:tr w:rsidR="006E0382" w:rsidRPr="001A1AFB" w14:paraId="0831F117"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A99CA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8</w:t>
            </w:r>
          </w:p>
        </w:tc>
        <w:tc>
          <w:tcPr>
            <w:tcW w:w="1100" w:type="dxa"/>
            <w:tcBorders>
              <w:top w:val="nil"/>
              <w:left w:val="nil"/>
              <w:bottom w:val="single" w:sz="4" w:space="0" w:color="auto"/>
              <w:right w:val="single" w:sz="4" w:space="0" w:color="auto"/>
            </w:tcBorders>
            <w:shd w:val="clear" w:color="auto" w:fill="auto"/>
            <w:noWrap/>
            <w:vAlign w:val="bottom"/>
            <w:hideMark/>
          </w:tcPr>
          <w:p w14:paraId="4DEA8A4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502454.697</w:t>
            </w:r>
          </w:p>
        </w:tc>
        <w:tc>
          <w:tcPr>
            <w:tcW w:w="1200" w:type="dxa"/>
            <w:tcBorders>
              <w:top w:val="nil"/>
              <w:left w:val="nil"/>
              <w:bottom w:val="single" w:sz="4" w:space="0" w:color="auto"/>
              <w:right w:val="single" w:sz="4" w:space="0" w:color="auto"/>
            </w:tcBorders>
            <w:shd w:val="clear" w:color="auto" w:fill="auto"/>
            <w:noWrap/>
            <w:vAlign w:val="bottom"/>
            <w:hideMark/>
          </w:tcPr>
          <w:p w14:paraId="39C8A68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1266710.251</w:t>
            </w:r>
          </w:p>
        </w:tc>
        <w:tc>
          <w:tcPr>
            <w:tcW w:w="800" w:type="dxa"/>
            <w:tcBorders>
              <w:top w:val="nil"/>
              <w:left w:val="nil"/>
              <w:bottom w:val="single" w:sz="4" w:space="0" w:color="auto"/>
              <w:right w:val="single" w:sz="4" w:space="0" w:color="auto"/>
            </w:tcBorders>
            <w:shd w:val="clear" w:color="auto" w:fill="auto"/>
            <w:noWrap/>
            <w:vAlign w:val="bottom"/>
            <w:hideMark/>
          </w:tcPr>
          <w:p w14:paraId="61AA75B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140.695</w:t>
            </w:r>
          </w:p>
        </w:tc>
        <w:tc>
          <w:tcPr>
            <w:tcW w:w="1080" w:type="dxa"/>
            <w:tcBorders>
              <w:top w:val="nil"/>
              <w:left w:val="nil"/>
              <w:bottom w:val="single" w:sz="4" w:space="0" w:color="auto"/>
              <w:right w:val="single" w:sz="4" w:space="0" w:color="auto"/>
            </w:tcBorders>
            <w:shd w:val="clear" w:color="auto" w:fill="auto"/>
            <w:noWrap/>
            <w:vAlign w:val="bottom"/>
            <w:hideMark/>
          </w:tcPr>
          <w:p w14:paraId="6372EF6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4B574145"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6FE1C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39</w:t>
            </w:r>
          </w:p>
        </w:tc>
        <w:tc>
          <w:tcPr>
            <w:tcW w:w="1100" w:type="dxa"/>
            <w:tcBorders>
              <w:top w:val="nil"/>
              <w:left w:val="nil"/>
              <w:bottom w:val="single" w:sz="4" w:space="0" w:color="auto"/>
              <w:right w:val="single" w:sz="4" w:space="0" w:color="auto"/>
            </w:tcBorders>
            <w:shd w:val="clear" w:color="auto" w:fill="auto"/>
            <w:noWrap/>
            <w:vAlign w:val="bottom"/>
            <w:hideMark/>
          </w:tcPr>
          <w:p w14:paraId="7834CCA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502454.169</w:t>
            </w:r>
          </w:p>
        </w:tc>
        <w:tc>
          <w:tcPr>
            <w:tcW w:w="1200" w:type="dxa"/>
            <w:tcBorders>
              <w:top w:val="nil"/>
              <w:left w:val="nil"/>
              <w:bottom w:val="single" w:sz="4" w:space="0" w:color="auto"/>
              <w:right w:val="single" w:sz="4" w:space="0" w:color="auto"/>
            </w:tcBorders>
            <w:shd w:val="clear" w:color="auto" w:fill="auto"/>
            <w:noWrap/>
            <w:vAlign w:val="bottom"/>
            <w:hideMark/>
          </w:tcPr>
          <w:p w14:paraId="1C9D1D2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1266713.412</w:t>
            </w:r>
          </w:p>
        </w:tc>
        <w:tc>
          <w:tcPr>
            <w:tcW w:w="800" w:type="dxa"/>
            <w:tcBorders>
              <w:top w:val="nil"/>
              <w:left w:val="nil"/>
              <w:bottom w:val="single" w:sz="4" w:space="0" w:color="auto"/>
              <w:right w:val="single" w:sz="4" w:space="0" w:color="auto"/>
            </w:tcBorders>
            <w:shd w:val="clear" w:color="auto" w:fill="auto"/>
            <w:noWrap/>
            <w:vAlign w:val="bottom"/>
            <w:hideMark/>
          </w:tcPr>
          <w:p w14:paraId="527366C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143.173</w:t>
            </w:r>
          </w:p>
        </w:tc>
        <w:tc>
          <w:tcPr>
            <w:tcW w:w="1060" w:type="dxa"/>
            <w:tcBorders>
              <w:top w:val="nil"/>
              <w:left w:val="nil"/>
              <w:bottom w:val="single" w:sz="4" w:space="0" w:color="auto"/>
              <w:right w:val="single" w:sz="4" w:space="0" w:color="auto"/>
            </w:tcBorders>
            <w:shd w:val="clear" w:color="auto" w:fill="auto"/>
            <w:noWrap/>
            <w:vAlign w:val="bottom"/>
            <w:hideMark/>
          </w:tcPr>
          <w:p w14:paraId="303BFBA7"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MS_poklop</w:t>
            </w:r>
            <w:proofErr w:type="spellEnd"/>
          </w:p>
        </w:tc>
      </w:tr>
      <w:tr w:rsidR="006E0382" w:rsidRPr="001A1AFB" w14:paraId="5A4EC912"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EFAB46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9</w:t>
            </w:r>
          </w:p>
        </w:tc>
        <w:tc>
          <w:tcPr>
            <w:tcW w:w="1100" w:type="dxa"/>
            <w:tcBorders>
              <w:top w:val="nil"/>
              <w:left w:val="nil"/>
              <w:bottom w:val="single" w:sz="4" w:space="0" w:color="auto"/>
              <w:right w:val="single" w:sz="4" w:space="0" w:color="auto"/>
            </w:tcBorders>
            <w:shd w:val="clear" w:color="auto" w:fill="auto"/>
            <w:noWrap/>
            <w:vAlign w:val="bottom"/>
            <w:hideMark/>
          </w:tcPr>
          <w:p w14:paraId="72E7C45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502468.025</w:t>
            </w:r>
          </w:p>
        </w:tc>
        <w:tc>
          <w:tcPr>
            <w:tcW w:w="1200" w:type="dxa"/>
            <w:tcBorders>
              <w:top w:val="nil"/>
              <w:left w:val="nil"/>
              <w:bottom w:val="single" w:sz="4" w:space="0" w:color="auto"/>
              <w:right w:val="single" w:sz="4" w:space="0" w:color="auto"/>
            </w:tcBorders>
            <w:shd w:val="clear" w:color="auto" w:fill="auto"/>
            <w:noWrap/>
            <w:vAlign w:val="bottom"/>
            <w:hideMark/>
          </w:tcPr>
          <w:p w14:paraId="4063E6E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1266677.286</w:t>
            </w:r>
          </w:p>
        </w:tc>
        <w:tc>
          <w:tcPr>
            <w:tcW w:w="800" w:type="dxa"/>
            <w:tcBorders>
              <w:top w:val="nil"/>
              <w:left w:val="nil"/>
              <w:bottom w:val="single" w:sz="4" w:space="0" w:color="auto"/>
              <w:right w:val="single" w:sz="4" w:space="0" w:color="auto"/>
            </w:tcBorders>
            <w:shd w:val="clear" w:color="auto" w:fill="auto"/>
            <w:noWrap/>
            <w:vAlign w:val="bottom"/>
            <w:hideMark/>
          </w:tcPr>
          <w:p w14:paraId="539D95F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140.439</w:t>
            </w:r>
          </w:p>
        </w:tc>
        <w:tc>
          <w:tcPr>
            <w:tcW w:w="1080" w:type="dxa"/>
            <w:tcBorders>
              <w:top w:val="nil"/>
              <w:left w:val="nil"/>
              <w:bottom w:val="single" w:sz="4" w:space="0" w:color="auto"/>
              <w:right w:val="single" w:sz="4" w:space="0" w:color="auto"/>
            </w:tcBorders>
            <w:shd w:val="clear" w:color="auto" w:fill="auto"/>
            <w:noWrap/>
            <w:vAlign w:val="bottom"/>
            <w:hideMark/>
          </w:tcPr>
          <w:p w14:paraId="5F8EF61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0A842754"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E579D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40</w:t>
            </w:r>
          </w:p>
        </w:tc>
        <w:tc>
          <w:tcPr>
            <w:tcW w:w="1100" w:type="dxa"/>
            <w:tcBorders>
              <w:top w:val="nil"/>
              <w:left w:val="nil"/>
              <w:bottom w:val="single" w:sz="4" w:space="0" w:color="auto"/>
              <w:right w:val="single" w:sz="4" w:space="0" w:color="auto"/>
            </w:tcBorders>
            <w:shd w:val="clear" w:color="auto" w:fill="auto"/>
            <w:noWrap/>
            <w:vAlign w:val="bottom"/>
            <w:hideMark/>
          </w:tcPr>
          <w:p w14:paraId="2080DD8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502453.626</w:t>
            </w:r>
          </w:p>
        </w:tc>
        <w:tc>
          <w:tcPr>
            <w:tcW w:w="1200" w:type="dxa"/>
            <w:tcBorders>
              <w:top w:val="nil"/>
              <w:left w:val="nil"/>
              <w:bottom w:val="single" w:sz="4" w:space="0" w:color="auto"/>
              <w:right w:val="single" w:sz="4" w:space="0" w:color="auto"/>
            </w:tcBorders>
            <w:shd w:val="clear" w:color="auto" w:fill="auto"/>
            <w:noWrap/>
            <w:vAlign w:val="bottom"/>
            <w:hideMark/>
          </w:tcPr>
          <w:p w14:paraId="0ABFD13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1266716.111</w:t>
            </w:r>
          </w:p>
        </w:tc>
        <w:tc>
          <w:tcPr>
            <w:tcW w:w="800" w:type="dxa"/>
            <w:tcBorders>
              <w:top w:val="nil"/>
              <w:left w:val="nil"/>
              <w:bottom w:val="single" w:sz="4" w:space="0" w:color="auto"/>
              <w:right w:val="single" w:sz="4" w:space="0" w:color="auto"/>
            </w:tcBorders>
            <w:shd w:val="clear" w:color="auto" w:fill="auto"/>
            <w:noWrap/>
            <w:vAlign w:val="bottom"/>
            <w:hideMark/>
          </w:tcPr>
          <w:p w14:paraId="7BC951B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142.762</w:t>
            </w:r>
          </w:p>
        </w:tc>
        <w:tc>
          <w:tcPr>
            <w:tcW w:w="1060" w:type="dxa"/>
            <w:tcBorders>
              <w:top w:val="nil"/>
              <w:left w:val="nil"/>
              <w:bottom w:val="single" w:sz="4" w:space="0" w:color="auto"/>
              <w:right w:val="single" w:sz="4" w:space="0" w:color="auto"/>
            </w:tcBorders>
            <w:shd w:val="clear" w:color="auto" w:fill="auto"/>
            <w:noWrap/>
            <w:vAlign w:val="bottom"/>
            <w:hideMark/>
          </w:tcPr>
          <w:p w14:paraId="7551B30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020A6BD4"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849F2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49DAF01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502468.090</w:t>
            </w:r>
          </w:p>
        </w:tc>
        <w:tc>
          <w:tcPr>
            <w:tcW w:w="1200" w:type="dxa"/>
            <w:tcBorders>
              <w:top w:val="nil"/>
              <w:left w:val="nil"/>
              <w:bottom w:val="single" w:sz="4" w:space="0" w:color="auto"/>
              <w:right w:val="single" w:sz="4" w:space="0" w:color="auto"/>
            </w:tcBorders>
            <w:shd w:val="clear" w:color="auto" w:fill="auto"/>
            <w:noWrap/>
            <w:vAlign w:val="bottom"/>
            <w:hideMark/>
          </w:tcPr>
          <w:p w14:paraId="6F3A6AE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1266677.126</w:t>
            </w:r>
          </w:p>
        </w:tc>
        <w:tc>
          <w:tcPr>
            <w:tcW w:w="800" w:type="dxa"/>
            <w:tcBorders>
              <w:top w:val="nil"/>
              <w:left w:val="nil"/>
              <w:bottom w:val="single" w:sz="4" w:space="0" w:color="auto"/>
              <w:right w:val="single" w:sz="4" w:space="0" w:color="auto"/>
            </w:tcBorders>
            <w:shd w:val="clear" w:color="auto" w:fill="auto"/>
            <w:noWrap/>
            <w:vAlign w:val="bottom"/>
            <w:hideMark/>
          </w:tcPr>
          <w:p w14:paraId="2F247FC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140.450</w:t>
            </w:r>
          </w:p>
        </w:tc>
        <w:tc>
          <w:tcPr>
            <w:tcW w:w="1080" w:type="dxa"/>
            <w:tcBorders>
              <w:top w:val="nil"/>
              <w:left w:val="nil"/>
              <w:bottom w:val="single" w:sz="4" w:space="0" w:color="auto"/>
              <w:right w:val="single" w:sz="4" w:space="0" w:color="auto"/>
            </w:tcBorders>
            <w:shd w:val="clear" w:color="auto" w:fill="auto"/>
            <w:noWrap/>
            <w:vAlign w:val="bottom"/>
            <w:hideMark/>
          </w:tcPr>
          <w:p w14:paraId="2647D1C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2C47DE98"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33272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41</w:t>
            </w:r>
          </w:p>
        </w:tc>
        <w:tc>
          <w:tcPr>
            <w:tcW w:w="1100" w:type="dxa"/>
            <w:tcBorders>
              <w:top w:val="nil"/>
              <w:left w:val="nil"/>
              <w:bottom w:val="single" w:sz="4" w:space="0" w:color="auto"/>
              <w:right w:val="single" w:sz="4" w:space="0" w:color="auto"/>
            </w:tcBorders>
            <w:shd w:val="clear" w:color="auto" w:fill="auto"/>
            <w:noWrap/>
            <w:vAlign w:val="bottom"/>
            <w:hideMark/>
          </w:tcPr>
          <w:p w14:paraId="3171533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502453.626</w:t>
            </w:r>
          </w:p>
        </w:tc>
        <w:tc>
          <w:tcPr>
            <w:tcW w:w="1200" w:type="dxa"/>
            <w:tcBorders>
              <w:top w:val="nil"/>
              <w:left w:val="nil"/>
              <w:bottom w:val="single" w:sz="4" w:space="0" w:color="auto"/>
              <w:right w:val="single" w:sz="4" w:space="0" w:color="auto"/>
            </w:tcBorders>
            <w:shd w:val="clear" w:color="auto" w:fill="auto"/>
            <w:noWrap/>
            <w:vAlign w:val="bottom"/>
            <w:hideMark/>
          </w:tcPr>
          <w:p w14:paraId="6392353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1266716.111</w:t>
            </w:r>
          </w:p>
        </w:tc>
        <w:tc>
          <w:tcPr>
            <w:tcW w:w="800" w:type="dxa"/>
            <w:tcBorders>
              <w:top w:val="nil"/>
              <w:left w:val="nil"/>
              <w:bottom w:val="single" w:sz="4" w:space="0" w:color="auto"/>
              <w:right w:val="single" w:sz="4" w:space="0" w:color="auto"/>
            </w:tcBorders>
            <w:shd w:val="clear" w:color="auto" w:fill="auto"/>
            <w:noWrap/>
            <w:vAlign w:val="bottom"/>
            <w:hideMark/>
          </w:tcPr>
          <w:p w14:paraId="7B10E08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138.319</w:t>
            </w:r>
          </w:p>
        </w:tc>
        <w:tc>
          <w:tcPr>
            <w:tcW w:w="1060" w:type="dxa"/>
            <w:tcBorders>
              <w:top w:val="nil"/>
              <w:left w:val="nil"/>
              <w:bottom w:val="single" w:sz="4" w:space="0" w:color="auto"/>
              <w:right w:val="single" w:sz="4" w:space="0" w:color="auto"/>
            </w:tcBorders>
            <w:shd w:val="clear" w:color="auto" w:fill="auto"/>
            <w:noWrap/>
            <w:vAlign w:val="bottom"/>
            <w:hideMark/>
          </w:tcPr>
          <w:p w14:paraId="5181F7C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2C17FCCE"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D746C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31C34B4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502467.936</w:t>
            </w:r>
          </w:p>
        </w:tc>
        <w:tc>
          <w:tcPr>
            <w:tcW w:w="1200" w:type="dxa"/>
            <w:tcBorders>
              <w:top w:val="nil"/>
              <w:left w:val="nil"/>
              <w:bottom w:val="single" w:sz="4" w:space="0" w:color="auto"/>
              <w:right w:val="single" w:sz="4" w:space="0" w:color="auto"/>
            </w:tcBorders>
            <w:shd w:val="clear" w:color="auto" w:fill="auto"/>
            <w:noWrap/>
            <w:vAlign w:val="bottom"/>
            <w:hideMark/>
          </w:tcPr>
          <w:p w14:paraId="2C2C1E3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1266676.727</w:t>
            </w:r>
          </w:p>
        </w:tc>
        <w:tc>
          <w:tcPr>
            <w:tcW w:w="800" w:type="dxa"/>
            <w:tcBorders>
              <w:top w:val="nil"/>
              <w:left w:val="nil"/>
              <w:bottom w:val="single" w:sz="4" w:space="0" w:color="auto"/>
              <w:right w:val="single" w:sz="4" w:space="0" w:color="auto"/>
            </w:tcBorders>
            <w:shd w:val="clear" w:color="auto" w:fill="auto"/>
            <w:noWrap/>
            <w:vAlign w:val="bottom"/>
            <w:hideMark/>
          </w:tcPr>
          <w:p w14:paraId="338EFC2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140.567</w:t>
            </w:r>
          </w:p>
        </w:tc>
        <w:tc>
          <w:tcPr>
            <w:tcW w:w="1080" w:type="dxa"/>
            <w:tcBorders>
              <w:top w:val="nil"/>
              <w:left w:val="nil"/>
              <w:bottom w:val="single" w:sz="4" w:space="0" w:color="auto"/>
              <w:right w:val="single" w:sz="4" w:space="0" w:color="auto"/>
            </w:tcBorders>
            <w:shd w:val="clear" w:color="auto" w:fill="auto"/>
            <w:noWrap/>
            <w:vAlign w:val="bottom"/>
            <w:hideMark/>
          </w:tcPr>
          <w:p w14:paraId="0F6BCFB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360C62C4"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35D76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42</w:t>
            </w:r>
          </w:p>
        </w:tc>
        <w:tc>
          <w:tcPr>
            <w:tcW w:w="1100" w:type="dxa"/>
            <w:tcBorders>
              <w:top w:val="nil"/>
              <w:left w:val="nil"/>
              <w:bottom w:val="single" w:sz="4" w:space="0" w:color="auto"/>
              <w:right w:val="single" w:sz="4" w:space="0" w:color="auto"/>
            </w:tcBorders>
            <w:shd w:val="clear" w:color="auto" w:fill="auto"/>
            <w:noWrap/>
            <w:vAlign w:val="bottom"/>
            <w:hideMark/>
          </w:tcPr>
          <w:p w14:paraId="7094D72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502453.315</w:t>
            </w:r>
          </w:p>
        </w:tc>
        <w:tc>
          <w:tcPr>
            <w:tcW w:w="1200" w:type="dxa"/>
            <w:tcBorders>
              <w:top w:val="nil"/>
              <w:left w:val="nil"/>
              <w:bottom w:val="single" w:sz="4" w:space="0" w:color="auto"/>
              <w:right w:val="single" w:sz="4" w:space="0" w:color="auto"/>
            </w:tcBorders>
            <w:shd w:val="clear" w:color="auto" w:fill="auto"/>
            <w:noWrap/>
            <w:vAlign w:val="bottom"/>
            <w:hideMark/>
          </w:tcPr>
          <w:p w14:paraId="190F5D2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1266714.211</w:t>
            </w:r>
          </w:p>
        </w:tc>
        <w:tc>
          <w:tcPr>
            <w:tcW w:w="800" w:type="dxa"/>
            <w:tcBorders>
              <w:top w:val="nil"/>
              <w:left w:val="nil"/>
              <w:bottom w:val="single" w:sz="4" w:space="0" w:color="auto"/>
              <w:right w:val="single" w:sz="4" w:space="0" w:color="auto"/>
            </w:tcBorders>
            <w:shd w:val="clear" w:color="auto" w:fill="auto"/>
            <w:noWrap/>
            <w:vAlign w:val="bottom"/>
            <w:hideMark/>
          </w:tcPr>
          <w:p w14:paraId="7D761EA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142.754</w:t>
            </w:r>
          </w:p>
        </w:tc>
        <w:tc>
          <w:tcPr>
            <w:tcW w:w="1060" w:type="dxa"/>
            <w:tcBorders>
              <w:top w:val="nil"/>
              <w:left w:val="nil"/>
              <w:bottom w:val="single" w:sz="4" w:space="0" w:color="auto"/>
              <w:right w:val="single" w:sz="4" w:space="0" w:color="auto"/>
            </w:tcBorders>
            <w:shd w:val="clear" w:color="auto" w:fill="auto"/>
            <w:noWrap/>
            <w:vAlign w:val="bottom"/>
            <w:hideMark/>
          </w:tcPr>
          <w:p w14:paraId="3782B2F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4D919B5C"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4A2D3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w:t>
            </w:r>
          </w:p>
        </w:tc>
        <w:tc>
          <w:tcPr>
            <w:tcW w:w="1100" w:type="dxa"/>
            <w:tcBorders>
              <w:top w:val="nil"/>
              <w:left w:val="nil"/>
              <w:bottom w:val="single" w:sz="4" w:space="0" w:color="auto"/>
              <w:right w:val="single" w:sz="4" w:space="0" w:color="auto"/>
            </w:tcBorders>
            <w:shd w:val="clear" w:color="auto" w:fill="auto"/>
            <w:noWrap/>
            <w:vAlign w:val="bottom"/>
            <w:hideMark/>
          </w:tcPr>
          <w:p w14:paraId="4BB5BB0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502465.839</w:t>
            </w:r>
          </w:p>
        </w:tc>
        <w:tc>
          <w:tcPr>
            <w:tcW w:w="1200" w:type="dxa"/>
            <w:tcBorders>
              <w:top w:val="nil"/>
              <w:left w:val="nil"/>
              <w:bottom w:val="single" w:sz="4" w:space="0" w:color="auto"/>
              <w:right w:val="single" w:sz="4" w:space="0" w:color="auto"/>
            </w:tcBorders>
            <w:shd w:val="clear" w:color="auto" w:fill="auto"/>
            <w:noWrap/>
            <w:vAlign w:val="bottom"/>
            <w:hideMark/>
          </w:tcPr>
          <w:p w14:paraId="15D3B9E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1266671.728</w:t>
            </w:r>
          </w:p>
        </w:tc>
        <w:tc>
          <w:tcPr>
            <w:tcW w:w="800" w:type="dxa"/>
            <w:tcBorders>
              <w:top w:val="nil"/>
              <w:left w:val="nil"/>
              <w:bottom w:val="single" w:sz="4" w:space="0" w:color="auto"/>
              <w:right w:val="single" w:sz="4" w:space="0" w:color="auto"/>
            </w:tcBorders>
            <w:shd w:val="clear" w:color="auto" w:fill="auto"/>
            <w:noWrap/>
            <w:vAlign w:val="bottom"/>
            <w:hideMark/>
          </w:tcPr>
          <w:p w14:paraId="7690AB8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141.789</w:t>
            </w:r>
          </w:p>
        </w:tc>
        <w:tc>
          <w:tcPr>
            <w:tcW w:w="1080" w:type="dxa"/>
            <w:tcBorders>
              <w:top w:val="nil"/>
              <w:left w:val="nil"/>
              <w:bottom w:val="single" w:sz="4" w:space="0" w:color="auto"/>
              <w:right w:val="single" w:sz="4" w:space="0" w:color="auto"/>
            </w:tcBorders>
            <w:shd w:val="clear" w:color="auto" w:fill="auto"/>
            <w:noWrap/>
            <w:vAlign w:val="bottom"/>
            <w:hideMark/>
          </w:tcPr>
          <w:p w14:paraId="2710A87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451AC799"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681C8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43</w:t>
            </w:r>
          </w:p>
        </w:tc>
        <w:tc>
          <w:tcPr>
            <w:tcW w:w="1100" w:type="dxa"/>
            <w:tcBorders>
              <w:top w:val="nil"/>
              <w:left w:val="nil"/>
              <w:bottom w:val="single" w:sz="4" w:space="0" w:color="auto"/>
              <w:right w:val="single" w:sz="4" w:space="0" w:color="auto"/>
            </w:tcBorders>
            <w:shd w:val="clear" w:color="auto" w:fill="auto"/>
            <w:noWrap/>
            <w:vAlign w:val="bottom"/>
            <w:hideMark/>
          </w:tcPr>
          <w:p w14:paraId="481B997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502453.315</w:t>
            </w:r>
          </w:p>
        </w:tc>
        <w:tc>
          <w:tcPr>
            <w:tcW w:w="1200" w:type="dxa"/>
            <w:tcBorders>
              <w:top w:val="nil"/>
              <w:left w:val="nil"/>
              <w:bottom w:val="single" w:sz="4" w:space="0" w:color="auto"/>
              <w:right w:val="single" w:sz="4" w:space="0" w:color="auto"/>
            </w:tcBorders>
            <w:shd w:val="clear" w:color="auto" w:fill="auto"/>
            <w:noWrap/>
            <w:vAlign w:val="bottom"/>
            <w:hideMark/>
          </w:tcPr>
          <w:p w14:paraId="65DA96E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1266714.211</w:t>
            </w:r>
          </w:p>
        </w:tc>
        <w:tc>
          <w:tcPr>
            <w:tcW w:w="800" w:type="dxa"/>
            <w:tcBorders>
              <w:top w:val="nil"/>
              <w:left w:val="nil"/>
              <w:bottom w:val="single" w:sz="4" w:space="0" w:color="auto"/>
              <w:right w:val="single" w:sz="4" w:space="0" w:color="auto"/>
            </w:tcBorders>
            <w:shd w:val="clear" w:color="auto" w:fill="auto"/>
            <w:noWrap/>
            <w:vAlign w:val="bottom"/>
            <w:hideMark/>
          </w:tcPr>
          <w:p w14:paraId="0DDC431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138.311</w:t>
            </w:r>
          </w:p>
        </w:tc>
        <w:tc>
          <w:tcPr>
            <w:tcW w:w="1060" w:type="dxa"/>
            <w:tcBorders>
              <w:top w:val="nil"/>
              <w:left w:val="nil"/>
              <w:bottom w:val="single" w:sz="4" w:space="0" w:color="auto"/>
              <w:right w:val="single" w:sz="4" w:space="0" w:color="auto"/>
            </w:tcBorders>
            <w:shd w:val="clear" w:color="auto" w:fill="auto"/>
            <w:noWrap/>
            <w:vAlign w:val="bottom"/>
            <w:hideMark/>
          </w:tcPr>
          <w:p w14:paraId="56065FA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61612424"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01E9A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13</w:t>
            </w:r>
          </w:p>
        </w:tc>
        <w:tc>
          <w:tcPr>
            <w:tcW w:w="1100" w:type="dxa"/>
            <w:tcBorders>
              <w:top w:val="nil"/>
              <w:left w:val="nil"/>
              <w:bottom w:val="single" w:sz="4" w:space="0" w:color="auto"/>
              <w:right w:val="single" w:sz="4" w:space="0" w:color="auto"/>
            </w:tcBorders>
            <w:shd w:val="clear" w:color="auto" w:fill="auto"/>
            <w:noWrap/>
            <w:vAlign w:val="bottom"/>
            <w:hideMark/>
          </w:tcPr>
          <w:p w14:paraId="726D34E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502464.130</w:t>
            </w:r>
          </w:p>
        </w:tc>
        <w:tc>
          <w:tcPr>
            <w:tcW w:w="1200" w:type="dxa"/>
            <w:tcBorders>
              <w:top w:val="nil"/>
              <w:left w:val="nil"/>
              <w:bottom w:val="single" w:sz="4" w:space="0" w:color="auto"/>
              <w:right w:val="single" w:sz="4" w:space="0" w:color="auto"/>
            </w:tcBorders>
            <w:shd w:val="clear" w:color="auto" w:fill="auto"/>
            <w:noWrap/>
            <w:vAlign w:val="bottom"/>
            <w:hideMark/>
          </w:tcPr>
          <w:p w14:paraId="6292A90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1266667.083</w:t>
            </w:r>
          </w:p>
        </w:tc>
        <w:tc>
          <w:tcPr>
            <w:tcW w:w="800" w:type="dxa"/>
            <w:tcBorders>
              <w:top w:val="nil"/>
              <w:left w:val="nil"/>
              <w:bottom w:val="single" w:sz="4" w:space="0" w:color="auto"/>
              <w:right w:val="single" w:sz="4" w:space="0" w:color="auto"/>
            </w:tcBorders>
            <w:shd w:val="clear" w:color="auto" w:fill="auto"/>
            <w:noWrap/>
            <w:vAlign w:val="bottom"/>
            <w:hideMark/>
          </w:tcPr>
          <w:p w14:paraId="2F6C47B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141.863</w:t>
            </w:r>
          </w:p>
        </w:tc>
        <w:tc>
          <w:tcPr>
            <w:tcW w:w="1080" w:type="dxa"/>
            <w:tcBorders>
              <w:top w:val="nil"/>
              <w:left w:val="nil"/>
              <w:bottom w:val="single" w:sz="4" w:space="0" w:color="auto"/>
              <w:right w:val="single" w:sz="4" w:space="0" w:color="auto"/>
            </w:tcBorders>
            <w:shd w:val="clear" w:color="auto" w:fill="auto"/>
            <w:noWrap/>
            <w:vAlign w:val="bottom"/>
            <w:hideMark/>
          </w:tcPr>
          <w:p w14:paraId="68090CB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3E393693"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EF6F6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44</w:t>
            </w:r>
          </w:p>
        </w:tc>
        <w:tc>
          <w:tcPr>
            <w:tcW w:w="1100" w:type="dxa"/>
            <w:tcBorders>
              <w:top w:val="nil"/>
              <w:left w:val="nil"/>
              <w:bottom w:val="single" w:sz="4" w:space="0" w:color="auto"/>
              <w:right w:val="single" w:sz="4" w:space="0" w:color="auto"/>
            </w:tcBorders>
            <w:shd w:val="clear" w:color="auto" w:fill="auto"/>
            <w:noWrap/>
            <w:vAlign w:val="bottom"/>
            <w:hideMark/>
          </w:tcPr>
          <w:p w14:paraId="0392BA7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502451.726</w:t>
            </w:r>
          </w:p>
        </w:tc>
        <w:tc>
          <w:tcPr>
            <w:tcW w:w="1200" w:type="dxa"/>
            <w:tcBorders>
              <w:top w:val="nil"/>
              <w:left w:val="nil"/>
              <w:bottom w:val="single" w:sz="4" w:space="0" w:color="auto"/>
              <w:right w:val="single" w:sz="4" w:space="0" w:color="auto"/>
            </w:tcBorders>
            <w:shd w:val="clear" w:color="auto" w:fill="auto"/>
            <w:noWrap/>
            <w:vAlign w:val="bottom"/>
            <w:hideMark/>
          </w:tcPr>
          <w:p w14:paraId="2F08F3A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1266716.422</w:t>
            </w:r>
          </w:p>
        </w:tc>
        <w:tc>
          <w:tcPr>
            <w:tcW w:w="800" w:type="dxa"/>
            <w:tcBorders>
              <w:top w:val="nil"/>
              <w:left w:val="nil"/>
              <w:bottom w:val="single" w:sz="4" w:space="0" w:color="auto"/>
              <w:right w:val="single" w:sz="4" w:space="0" w:color="auto"/>
            </w:tcBorders>
            <w:shd w:val="clear" w:color="auto" w:fill="auto"/>
            <w:noWrap/>
            <w:vAlign w:val="bottom"/>
            <w:hideMark/>
          </w:tcPr>
          <w:p w14:paraId="05770D0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142.788</w:t>
            </w:r>
          </w:p>
        </w:tc>
        <w:tc>
          <w:tcPr>
            <w:tcW w:w="1060" w:type="dxa"/>
            <w:tcBorders>
              <w:top w:val="nil"/>
              <w:left w:val="nil"/>
              <w:bottom w:val="single" w:sz="4" w:space="0" w:color="auto"/>
              <w:right w:val="single" w:sz="4" w:space="0" w:color="auto"/>
            </w:tcBorders>
            <w:shd w:val="clear" w:color="auto" w:fill="auto"/>
            <w:noWrap/>
            <w:vAlign w:val="bottom"/>
            <w:hideMark/>
          </w:tcPr>
          <w:p w14:paraId="433B9F7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58409267"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B474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w:t>
            </w:r>
          </w:p>
        </w:tc>
        <w:tc>
          <w:tcPr>
            <w:tcW w:w="1100" w:type="dxa"/>
            <w:tcBorders>
              <w:top w:val="nil"/>
              <w:left w:val="nil"/>
              <w:bottom w:val="single" w:sz="4" w:space="0" w:color="auto"/>
              <w:right w:val="single" w:sz="4" w:space="0" w:color="auto"/>
            </w:tcBorders>
            <w:shd w:val="clear" w:color="auto" w:fill="auto"/>
            <w:noWrap/>
            <w:vAlign w:val="bottom"/>
            <w:hideMark/>
          </w:tcPr>
          <w:p w14:paraId="33EE38B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502470.384</w:t>
            </w:r>
          </w:p>
        </w:tc>
        <w:tc>
          <w:tcPr>
            <w:tcW w:w="1200" w:type="dxa"/>
            <w:tcBorders>
              <w:top w:val="nil"/>
              <w:left w:val="nil"/>
              <w:bottom w:val="single" w:sz="4" w:space="0" w:color="auto"/>
              <w:right w:val="single" w:sz="4" w:space="0" w:color="auto"/>
            </w:tcBorders>
            <w:shd w:val="clear" w:color="auto" w:fill="auto"/>
            <w:noWrap/>
            <w:vAlign w:val="bottom"/>
            <w:hideMark/>
          </w:tcPr>
          <w:p w14:paraId="5502B31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1266650.678</w:t>
            </w:r>
          </w:p>
        </w:tc>
        <w:tc>
          <w:tcPr>
            <w:tcW w:w="800" w:type="dxa"/>
            <w:tcBorders>
              <w:top w:val="nil"/>
              <w:left w:val="nil"/>
              <w:bottom w:val="single" w:sz="4" w:space="0" w:color="auto"/>
              <w:right w:val="single" w:sz="4" w:space="0" w:color="auto"/>
            </w:tcBorders>
            <w:shd w:val="clear" w:color="auto" w:fill="auto"/>
            <w:noWrap/>
            <w:vAlign w:val="bottom"/>
            <w:hideMark/>
          </w:tcPr>
          <w:p w14:paraId="639CBDA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142.026</w:t>
            </w:r>
          </w:p>
        </w:tc>
        <w:tc>
          <w:tcPr>
            <w:tcW w:w="1080" w:type="dxa"/>
            <w:tcBorders>
              <w:top w:val="nil"/>
              <w:left w:val="nil"/>
              <w:bottom w:val="single" w:sz="4" w:space="0" w:color="auto"/>
              <w:right w:val="single" w:sz="4" w:space="0" w:color="auto"/>
            </w:tcBorders>
            <w:shd w:val="clear" w:color="auto" w:fill="auto"/>
            <w:noWrap/>
            <w:vAlign w:val="bottom"/>
            <w:hideMark/>
          </w:tcPr>
          <w:p w14:paraId="0F23F8F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72132B5E"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7396D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45</w:t>
            </w:r>
          </w:p>
        </w:tc>
        <w:tc>
          <w:tcPr>
            <w:tcW w:w="1100" w:type="dxa"/>
            <w:tcBorders>
              <w:top w:val="nil"/>
              <w:left w:val="nil"/>
              <w:bottom w:val="single" w:sz="4" w:space="0" w:color="auto"/>
              <w:right w:val="single" w:sz="4" w:space="0" w:color="auto"/>
            </w:tcBorders>
            <w:shd w:val="clear" w:color="auto" w:fill="auto"/>
            <w:noWrap/>
            <w:vAlign w:val="bottom"/>
            <w:hideMark/>
          </w:tcPr>
          <w:p w14:paraId="416F240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502451.726</w:t>
            </w:r>
          </w:p>
        </w:tc>
        <w:tc>
          <w:tcPr>
            <w:tcW w:w="1200" w:type="dxa"/>
            <w:tcBorders>
              <w:top w:val="nil"/>
              <w:left w:val="nil"/>
              <w:bottom w:val="single" w:sz="4" w:space="0" w:color="auto"/>
              <w:right w:val="single" w:sz="4" w:space="0" w:color="auto"/>
            </w:tcBorders>
            <w:shd w:val="clear" w:color="auto" w:fill="auto"/>
            <w:noWrap/>
            <w:vAlign w:val="bottom"/>
            <w:hideMark/>
          </w:tcPr>
          <w:p w14:paraId="5FC5090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1266716.422</w:t>
            </w:r>
          </w:p>
        </w:tc>
        <w:tc>
          <w:tcPr>
            <w:tcW w:w="800" w:type="dxa"/>
            <w:tcBorders>
              <w:top w:val="nil"/>
              <w:left w:val="nil"/>
              <w:bottom w:val="single" w:sz="4" w:space="0" w:color="auto"/>
              <w:right w:val="single" w:sz="4" w:space="0" w:color="auto"/>
            </w:tcBorders>
            <w:shd w:val="clear" w:color="auto" w:fill="auto"/>
            <w:noWrap/>
            <w:vAlign w:val="bottom"/>
            <w:hideMark/>
          </w:tcPr>
          <w:p w14:paraId="24F893D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138.345</w:t>
            </w:r>
          </w:p>
        </w:tc>
        <w:tc>
          <w:tcPr>
            <w:tcW w:w="1060" w:type="dxa"/>
            <w:tcBorders>
              <w:top w:val="nil"/>
              <w:left w:val="nil"/>
              <w:bottom w:val="single" w:sz="4" w:space="0" w:color="auto"/>
              <w:right w:val="single" w:sz="4" w:space="0" w:color="auto"/>
            </w:tcBorders>
            <w:shd w:val="clear" w:color="auto" w:fill="auto"/>
            <w:noWrap/>
            <w:vAlign w:val="bottom"/>
            <w:hideMark/>
          </w:tcPr>
          <w:p w14:paraId="6F4C2BF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41514C06"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3D5F3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15</w:t>
            </w:r>
          </w:p>
        </w:tc>
        <w:tc>
          <w:tcPr>
            <w:tcW w:w="1100" w:type="dxa"/>
            <w:tcBorders>
              <w:top w:val="nil"/>
              <w:left w:val="nil"/>
              <w:bottom w:val="single" w:sz="4" w:space="0" w:color="auto"/>
              <w:right w:val="single" w:sz="4" w:space="0" w:color="auto"/>
            </w:tcBorders>
            <w:shd w:val="clear" w:color="auto" w:fill="auto"/>
            <w:noWrap/>
            <w:vAlign w:val="bottom"/>
            <w:hideMark/>
          </w:tcPr>
          <w:p w14:paraId="0D7BC7F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502471.206</w:t>
            </w:r>
          </w:p>
        </w:tc>
        <w:tc>
          <w:tcPr>
            <w:tcW w:w="1200" w:type="dxa"/>
            <w:tcBorders>
              <w:top w:val="nil"/>
              <w:left w:val="nil"/>
              <w:bottom w:val="single" w:sz="4" w:space="0" w:color="auto"/>
              <w:right w:val="single" w:sz="4" w:space="0" w:color="auto"/>
            </w:tcBorders>
            <w:shd w:val="clear" w:color="auto" w:fill="auto"/>
            <w:noWrap/>
            <w:vAlign w:val="bottom"/>
            <w:hideMark/>
          </w:tcPr>
          <w:p w14:paraId="60B2D43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1266648.422</w:t>
            </w:r>
          </w:p>
        </w:tc>
        <w:tc>
          <w:tcPr>
            <w:tcW w:w="800" w:type="dxa"/>
            <w:tcBorders>
              <w:top w:val="nil"/>
              <w:left w:val="nil"/>
              <w:bottom w:val="single" w:sz="4" w:space="0" w:color="auto"/>
              <w:right w:val="single" w:sz="4" w:space="0" w:color="auto"/>
            </w:tcBorders>
            <w:shd w:val="clear" w:color="auto" w:fill="auto"/>
            <w:noWrap/>
            <w:vAlign w:val="bottom"/>
            <w:hideMark/>
          </w:tcPr>
          <w:p w14:paraId="47838C5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141.269</w:t>
            </w:r>
          </w:p>
        </w:tc>
        <w:tc>
          <w:tcPr>
            <w:tcW w:w="1080" w:type="dxa"/>
            <w:tcBorders>
              <w:top w:val="nil"/>
              <w:left w:val="nil"/>
              <w:bottom w:val="single" w:sz="4" w:space="0" w:color="auto"/>
              <w:right w:val="single" w:sz="4" w:space="0" w:color="auto"/>
            </w:tcBorders>
            <w:shd w:val="clear" w:color="auto" w:fill="auto"/>
            <w:noWrap/>
            <w:vAlign w:val="bottom"/>
            <w:hideMark/>
          </w:tcPr>
          <w:p w14:paraId="1CAB709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780C5222"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B7E26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46</w:t>
            </w:r>
          </w:p>
        </w:tc>
        <w:tc>
          <w:tcPr>
            <w:tcW w:w="1100" w:type="dxa"/>
            <w:tcBorders>
              <w:top w:val="nil"/>
              <w:left w:val="nil"/>
              <w:bottom w:val="single" w:sz="4" w:space="0" w:color="auto"/>
              <w:right w:val="single" w:sz="4" w:space="0" w:color="auto"/>
            </w:tcBorders>
            <w:shd w:val="clear" w:color="auto" w:fill="auto"/>
            <w:noWrap/>
            <w:vAlign w:val="bottom"/>
            <w:hideMark/>
          </w:tcPr>
          <w:p w14:paraId="2875739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502451.415</w:t>
            </w:r>
          </w:p>
        </w:tc>
        <w:tc>
          <w:tcPr>
            <w:tcW w:w="1200" w:type="dxa"/>
            <w:tcBorders>
              <w:top w:val="nil"/>
              <w:left w:val="nil"/>
              <w:bottom w:val="single" w:sz="4" w:space="0" w:color="auto"/>
              <w:right w:val="single" w:sz="4" w:space="0" w:color="auto"/>
            </w:tcBorders>
            <w:shd w:val="clear" w:color="auto" w:fill="auto"/>
            <w:noWrap/>
            <w:vAlign w:val="bottom"/>
            <w:hideMark/>
          </w:tcPr>
          <w:p w14:paraId="3CE0507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1266714.522</w:t>
            </w:r>
          </w:p>
        </w:tc>
        <w:tc>
          <w:tcPr>
            <w:tcW w:w="800" w:type="dxa"/>
            <w:tcBorders>
              <w:top w:val="nil"/>
              <w:left w:val="nil"/>
              <w:bottom w:val="single" w:sz="4" w:space="0" w:color="auto"/>
              <w:right w:val="single" w:sz="4" w:space="0" w:color="auto"/>
            </w:tcBorders>
            <w:shd w:val="clear" w:color="auto" w:fill="auto"/>
            <w:noWrap/>
            <w:vAlign w:val="bottom"/>
            <w:hideMark/>
          </w:tcPr>
          <w:p w14:paraId="047B61D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142.780</w:t>
            </w:r>
          </w:p>
        </w:tc>
        <w:tc>
          <w:tcPr>
            <w:tcW w:w="1060" w:type="dxa"/>
            <w:tcBorders>
              <w:top w:val="nil"/>
              <w:left w:val="nil"/>
              <w:bottom w:val="single" w:sz="4" w:space="0" w:color="auto"/>
              <w:right w:val="single" w:sz="4" w:space="0" w:color="auto"/>
            </w:tcBorders>
            <w:shd w:val="clear" w:color="auto" w:fill="auto"/>
            <w:noWrap/>
            <w:vAlign w:val="bottom"/>
            <w:hideMark/>
          </w:tcPr>
          <w:p w14:paraId="0C66081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56FABA40"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DE4A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16</w:t>
            </w:r>
          </w:p>
        </w:tc>
        <w:tc>
          <w:tcPr>
            <w:tcW w:w="1100" w:type="dxa"/>
            <w:tcBorders>
              <w:top w:val="nil"/>
              <w:left w:val="nil"/>
              <w:bottom w:val="single" w:sz="4" w:space="0" w:color="auto"/>
              <w:right w:val="single" w:sz="4" w:space="0" w:color="auto"/>
            </w:tcBorders>
            <w:shd w:val="clear" w:color="auto" w:fill="auto"/>
            <w:noWrap/>
            <w:vAlign w:val="bottom"/>
            <w:hideMark/>
          </w:tcPr>
          <w:p w14:paraId="78E4FB5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502471.423</w:t>
            </w:r>
          </w:p>
        </w:tc>
        <w:tc>
          <w:tcPr>
            <w:tcW w:w="1200" w:type="dxa"/>
            <w:tcBorders>
              <w:top w:val="nil"/>
              <w:left w:val="nil"/>
              <w:bottom w:val="single" w:sz="4" w:space="0" w:color="auto"/>
              <w:right w:val="single" w:sz="4" w:space="0" w:color="auto"/>
            </w:tcBorders>
            <w:shd w:val="clear" w:color="auto" w:fill="auto"/>
            <w:noWrap/>
            <w:vAlign w:val="bottom"/>
            <w:hideMark/>
          </w:tcPr>
          <w:p w14:paraId="038BF10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1266647.845</w:t>
            </w:r>
          </w:p>
        </w:tc>
        <w:tc>
          <w:tcPr>
            <w:tcW w:w="800" w:type="dxa"/>
            <w:tcBorders>
              <w:top w:val="nil"/>
              <w:left w:val="nil"/>
              <w:bottom w:val="single" w:sz="4" w:space="0" w:color="auto"/>
              <w:right w:val="single" w:sz="4" w:space="0" w:color="auto"/>
            </w:tcBorders>
            <w:shd w:val="clear" w:color="auto" w:fill="auto"/>
            <w:noWrap/>
            <w:vAlign w:val="bottom"/>
            <w:hideMark/>
          </w:tcPr>
          <w:p w14:paraId="2AAB910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140.381</w:t>
            </w:r>
          </w:p>
        </w:tc>
        <w:tc>
          <w:tcPr>
            <w:tcW w:w="1080" w:type="dxa"/>
            <w:tcBorders>
              <w:top w:val="nil"/>
              <w:left w:val="nil"/>
              <w:bottom w:val="single" w:sz="4" w:space="0" w:color="auto"/>
              <w:right w:val="single" w:sz="4" w:space="0" w:color="auto"/>
            </w:tcBorders>
            <w:shd w:val="clear" w:color="auto" w:fill="auto"/>
            <w:noWrap/>
            <w:vAlign w:val="bottom"/>
            <w:hideMark/>
          </w:tcPr>
          <w:p w14:paraId="12E6DB4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RURA</w:t>
            </w:r>
          </w:p>
        </w:tc>
        <w:tc>
          <w:tcPr>
            <w:tcW w:w="240" w:type="dxa"/>
            <w:tcBorders>
              <w:top w:val="nil"/>
              <w:left w:val="nil"/>
              <w:bottom w:val="nil"/>
              <w:right w:val="nil"/>
            </w:tcBorders>
            <w:shd w:val="clear" w:color="auto" w:fill="auto"/>
            <w:noWrap/>
            <w:vAlign w:val="bottom"/>
            <w:hideMark/>
          </w:tcPr>
          <w:p w14:paraId="3D774607"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C6517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47</w:t>
            </w:r>
          </w:p>
        </w:tc>
        <w:tc>
          <w:tcPr>
            <w:tcW w:w="1100" w:type="dxa"/>
            <w:tcBorders>
              <w:top w:val="nil"/>
              <w:left w:val="nil"/>
              <w:bottom w:val="single" w:sz="4" w:space="0" w:color="auto"/>
              <w:right w:val="single" w:sz="4" w:space="0" w:color="auto"/>
            </w:tcBorders>
            <w:shd w:val="clear" w:color="auto" w:fill="auto"/>
            <w:noWrap/>
            <w:vAlign w:val="bottom"/>
            <w:hideMark/>
          </w:tcPr>
          <w:p w14:paraId="0A2FEA5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502451.415</w:t>
            </w:r>
          </w:p>
        </w:tc>
        <w:tc>
          <w:tcPr>
            <w:tcW w:w="1200" w:type="dxa"/>
            <w:tcBorders>
              <w:top w:val="nil"/>
              <w:left w:val="nil"/>
              <w:bottom w:val="single" w:sz="4" w:space="0" w:color="auto"/>
              <w:right w:val="single" w:sz="4" w:space="0" w:color="auto"/>
            </w:tcBorders>
            <w:shd w:val="clear" w:color="auto" w:fill="auto"/>
            <w:noWrap/>
            <w:vAlign w:val="bottom"/>
            <w:hideMark/>
          </w:tcPr>
          <w:p w14:paraId="6B3D061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1266714.522</w:t>
            </w:r>
          </w:p>
        </w:tc>
        <w:tc>
          <w:tcPr>
            <w:tcW w:w="800" w:type="dxa"/>
            <w:tcBorders>
              <w:top w:val="nil"/>
              <w:left w:val="nil"/>
              <w:bottom w:val="single" w:sz="4" w:space="0" w:color="auto"/>
              <w:right w:val="single" w:sz="4" w:space="0" w:color="auto"/>
            </w:tcBorders>
            <w:shd w:val="clear" w:color="auto" w:fill="auto"/>
            <w:noWrap/>
            <w:vAlign w:val="bottom"/>
            <w:hideMark/>
          </w:tcPr>
          <w:p w14:paraId="1F1F399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138.337</w:t>
            </w:r>
          </w:p>
        </w:tc>
        <w:tc>
          <w:tcPr>
            <w:tcW w:w="1060" w:type="dxa"/>
            <w:tcBorders>
              <w:top w:val="nil"/>
              <w:left w:val="nil"/>
              <w:bottom w:val="single" w:sz="4" w:space="0" w:color="auto"/>
              <w:right w:val="single" w:sz="4" w:space="0" w:color="auto"/>
            </w:tcBorders>
            <w:shd w:val="clear" w:color="auto" w:fill="auto"/>
            <w:noWrap/>
            <w:vAlign w:val="bottom"/>
            <w:hideMark/>
          </w:tcPr>
          <w:p w14:paraId="0BF1D16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7DD55D85"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C809A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17</w:t>
            </w:r>
          </w:p>
        </w:tc>
        <w:tc>
          <w:tcPr>
            <w:tcW w:w="1100" w:type="dxa"/>
            <w:tcBorders>
              <w:top w:val="nil"/>
              <w:left w:val="nil"/>
              <w:bottom w:val="single" w:sz="4" w:space="0" w:color="auto"/>
              <w:right w:val="single" w:sz="4" w:space="0" w:color="auto"/>
            </w:tcBorders>
            <w:shd w:val="clear" w:color="auto" w:fill="auto"/>
            <w:noWrap/>
            <w:vAlign w:val="bottom"/>
            <w:hideMark/>
          </w:tcPr>
          <w:p w14:paraId="74284FA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502468.002</w:t>
            </w:r>
          </w:p>
        </w:tc>
        <w:tc>
          <w:tcPr>
            <w:tcW w:w="1200" w:type="dxa"/>
            <w:tcBorders>
              <w:top w:val="nil"/>
              <w:left w:val="nil"/>
              <w:bottom w:val="single" w:sz="4" w:space="0" w:color="auto"/>
              <w:right w:val="single" w:sz="4" w:space="0" w:color="auto"/>
            </w:tcBorders>
            <w:shd w:val="clear" w:color="auto" w:fill="auto"/>
            <w:noWrap/>
            <w:vAlign w:val="bottom"/>
            <w:hideMark/>
          </w:tcPr>
          <w:p w14:paraId="49845B7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1266677.348</w:t>
            </w:r>
          </w:p>
        </w:tc>
        <w:tc>
          <w:tcPr>
            <w:tcW w:w="800" w:type="dxa"/>
            <w:tcBorders>
              <w:top w:val="nil"/>
              <w:left w:val="nil"/>
              <w:bottom w:val="single" w:sz="4" w:space="0" w:color="auto"/>
              <w:right w:val="single" w:sz="4" w:space="0" w:color="auto"/>
            </w:tcBorders>
            <w:shd w:val="clear" w:color="auto" w:fill="auto"/>
            <w:noWrap/>
            <w:vAlign w:val="bottom"/>
            <w:hideMark/>
          </w:tcPr>
          <w:p w14:paraId="75B594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140.628</w:t>
            </w:r>
          </w:p>
        </w:tc>
        <w:tc>
          <w:tcPr>
            <w:tcW w:w="1080" w:type="dxa"/>
            <w:tcBorders>
              <w:top w:val="nil"/>
              <w:left w:val="nil"/>
              <w:bottom w:val="single" w:sz="4" w:space="0" w:color="auto"/>
              <w:right w:val="single" w:sz="4" w:space="0" w:color="auto"/>
            </w:tcBorders>
            <w:shd w:val="clear" w:color="auto" w:fill="auto"/>
            <w:noWrap/>
            <w:vAlign w:val="bottom"/>
            <w:hideMark/>
          </w:tcPr>
          <w:p w14:paraId="5216D19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CHRANICKA</w:t>
            </w:r>
          </w:p>
        </w:tc>
        <w:tc>
          <w:tcPr>
            <w:tcW w:w="240" w:type="dxa"/>
            <w:tcBorders>
              <w:top w:val="nil"/>
              <w:left w:val="nil"/>
              <w:bottom w:val="nil"/>
              <w:right w:val="nil"/>
            </w:tcBorders>
            <w:shd w:val="clear" w:color="auto" w:fill="auto"/>
            <w:noWrap/>
            <w:vAlign w:val="bottom"/>
            <w:hideMark/>
          </w:tcPr>
          <w:p w14:paraId="5073BF82"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86D1C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48</w:t>
            </w:r>
          </w:p>
        </w:tc>
        <w:tc>
          <w:tcPr>
            <w:tcW w:w="1100" w:type="dxa"/>
            <w:tcBorders>
              <w:top w:val="nil"/>
              <w:left w:val="nil"/>
              <w:bottom w:val="single" w:sz="4" w:space="0" w:color="auto"/>
              <w:right w:val="single" w:sz="4" w:space="0" w:color="auto"/>
            </w:tcBorders>
            <w:shd w:val="clear" w:color="auto" w:fill="auto"/>
            <w:noWrap/>
            <w:vAlign w:val="bottom"/>
            <w:hideMark/>
          </w:tcPr>
          <w:p w14:paraId="662A297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502452.519</w:t>
            </w:r>
          </w:p>
        </w:tc>
        <w:tc>
          <w:tcPr>
            <w:tcW w:w="1200" w:type="dxa"/>
            <w:tcBorders>
              <w:top w:val="nil"/>
              <w:left w:val="nil"/>
              <w:bottom w:val="single" w:sz="4" w:space="0" w:color="auto"/>
              <w:right w:val="single" w:sz="4" w:space="0" w:color="auto"/>
            </w:tcBorders>
            <w:shd w:val="clear" w:color="auto" w:fill="auto"/>
            <w:noWrap/>
            <w:vAlign w:val="bottom"/>
            <w:hideMark/>
          </w:tcPr>
          <w:p w14:paraId="7A867FB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1266715.343</w:t>
            </w:r>
          </w:p>
        </w:tc>
        <w:tc>
          <w:tcPr>
            <w:tcW w:w="800" w:type="dxa"/>
            <w:tcBorders>
              <w:top w:val="nil"/>
              <w:left w:val="nil"/>
              <w:bottom w:val="single" w:sz="4" w:space="0" w:color="auto"/>
              <w:right w:val="single" w:sz="4" w:space="0" w:color="auto"/>
            </w:tcBorders>
            <w:shd w:val="clear" w:color="auto" w:fill="auto"/>
            <w:noWrap/>
            <w:vAlign w:val="bottom"/>
            <w:hideMark/>
          </w:tcPr>
          <w:p w14:paraId="14DE917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143.159</w:t>
            </w:r>
          </w:p>
        </w:tc>
        <w:tc>
          <w:tcPr>
            <w:tcW w:w="1060" w:type="dxa"/>
            <w:tcBorders>
              <w:top w:val="nil"/>
              <w:left w:val="nil"/>
              <w:bottom w:val="single" w:sz="4" w:space="0" w:color="auto"/>
              <w:right w:val="single" w:sz="4" w:space="0" w:color="auto"/>
            </w:tcBorders>
            <w:shd w:val="clear" w:color="auto" w:fill="auto"/>
            <w:noWrap/>
            <w:vAlign w:val="bottom"/>
            <w:hideMark/>
          </w:tcPr>
          <w:p w14:paraId="397FFB3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CS</w:t>
            </w:r>
          </w:p>
        </w:tc>
      </w:tr>
      <w:tr w:rsidR="006E0382" w:rsidRPr="001A1AFB" w14:paraId="33B4F780"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71B0C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18</w:t>
            </w:r>
          </w:p>
        </w:tc>
        <w:tc>
          <w:tcPr>
            <w:tcW w:w="1100" w:type="dxa"/>
            <w:tcBorders>
              <w:top w:val="nil"/>
              <w:left w:val="nil"/>
              <w:bottom w:val="single" w:sz="4" w:space="0" w:color="auto"/>
              <w:right w:val="single" w:sz="4" w:space="0" w:color="auto"/>
            </w:tcBorders>
            <w:shd w:val="clear" w:color="auto" w:fill="auto"/>
            <w:noWrap/>
            <w:vAlign w:val="bottom"/>
            <w:hideMark/>
          </w:tcPr>
          <w:p w14:paraId="0D9786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502454.698</w:t>
            </w:r>
          </w:p>
        </w:tc>
        <w:tc>
          <w:tcPr>
            <w:tcW w:w="1200" w:type="dxa"/>
            <w:tcBorders>
              <w:top w:val="nil"/>
              <w:left w:val="nil"/>
              <w:bottom w:val="single" w:sz="4" w:space="0" w:color="auto"/>
              <w:right w:val="single" w:sz="4" w:space="0" w:color="auto"/>
            </w:tcBorders>
            <w:shd w:val="clear" w:color="auto" w:fill="auto"/>
            <w:noWrap/>
            <w:vAlign w:val="bottom"/>
            <w:hideMark/>
          </w:tcPr>
          <w:p w14:paraId="09177B1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1266710.171</w:t>
            </w:r>
          </w:p>
        </w:tc>
        <w:tc>
          <w:tcPr>
            <w:tcW w:w="800" w:type="dxa"/>
            <w:tcBorders>
              <w:top w:val="nil"/>
              <w:left w:val="nil"/>
              <w:bottom w:val="single" w:sz="4" w:space="0" w:color="auto"/>
              <w:right w:val="single" w:sz="4" w:space="0" w:color="auto"/>
            </w:tcBorders>
            <w:shd w:val="clear" w:color="auto" w:fill="auto"/>
            <w:noWrap/>
            <w:vAlign w:val="bottom"/>
            <w:hideMark/>
          </w:tcPr>
          <w:p w14:paraId="64D9D0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140.831</w:t>
            </w:r>
          </w:p>
        </w:tc>
        <w:tc>
          <w:tcPr>
            <w:tcW w:w="1080" w:type="dxa"/>
            <w:tcBorders>
              <w:top w:val="nil"/>
              <w:left w:val="nil"/>
              <w:bottom w:val="single" w:sz="4" w:space="0" w:color="auto"/>
              <w:right w:val="single" w:sz="4" w:space="0" w:color="auto"/>
            </w:tcBorders>
            <w:shd w:val="clear" w:color="auto" w:fill="auto"/>
            <w:noWrap/>
            <w:vAlign w:val="bottom"/>
            <w:hideMark/>
          </w:tcPr>
          <w:p w14:paraId="1328A82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CHRANICKA</w:t>
            </w:r>
          </w:p>
        </w:tc>
        <w:tc>
          <w:tcPr>
            <w:tcW w:w="240" w:type="dxa"/>
            <w:tcBorders>
              <w:top w:val="nil"/>
              <w:left w:val="nil"/>
              <w:bottom w:val="nil"/>
              <w:right w:val="nil"/>
            </w:tcBorders>
            <w:shd w:val="clear" w:color="auto" w:fill="auto"/>
            <w:noWrap/>
            <w:vAlign w:val="bottom"/>
            <w:hideMark/>
          </w:tcPr>
          <w:p w14:paraId="19C82921"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DE909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49</w:t>
            </w:r>
          </w:p>
        </w:tc>
        <w:tc>
          <w:tcPr>
            <w:tcW w:w="1100" w:type="dxa"/>
            <w:tcBorders>
              <w:top w:val="nil"/>
              <w:left w:val="nil"/>
              <w:bottom w:val="single" w:sz="4" w:space="0" w:color="auto"/>
              <w:right w:val="single" w:sz="4" w:space="0" w:color="auto"/>
            </w:tcBorders>
            <w:shd w:val="clear" w:color="auto" w:fill="auto"/>
            <w:noWrap/>
            <w:vAlign w:val="bottom"/>
            <w:hideMark/>
          </w:tcPr>
          <w:p w14:paraId="2B5E7E4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502452.137</w:t>
            </w:r>
          </w:p>
        </w:tc>
        <w:tc>
          <w:tcPr>
            <w:tcW w:w="1200" w:type="dxa"/>
            <w:tcBorders>
              <w:top w:val="nil"/>
              <w:left w:val="nil"/>
              <w:bottom w:val="single" w:sz="4" w:space="0" w:color="auto"/>
              <w:right w:val="single" w:sz="4" w:space="0" w:color="auto"/>
            </w:tcBorders>
            <w:shd w:val="clear" w:color="auto" w:fill="auto"/>
            <w:noWrap/>
            <w:vAlign w:val="bottom"/>
            <w:hideMark/>
          </w:tcPr>
          <w:p w14:paraId="63200A5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1266715.382</w:t>
            </w:r>
          </w:p>
        </w:tc>
        <w:tc>
          <w:tcPr>
            <w:tcW w:w="800" w:type="dxa"/>
            <w:tcBorders>
              <w:top w:val="nil"/>
              <w:left w:val="nil"/>
              <w:bottom w:val="single" w:sz="4" w:space="0" w:color="auto"/>
              <w:right w:val="single" w:sz="4" w:space="0" w:color="auto"/>
            </w:tcBorders>
            <w:shd w:val="clear" w:color="auto" w:fill="auto"/>
            <w:noWrap/>
            <w:vAlign w:val="bottom"/>
            <w:hideMark/>
          </w:tcPr>
          <w:p w14:paraId="5F39988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143.160</w:t>
            </w:r>
          </w:p>
        </w:tc>
        <w:tc>
          <w:tcPr>
            <w:tcW w:w="1060" w:type="dxa"/>
            <w:tcBorders>
              <w:top w:val="nil"/>
              <w:left w:val="nil"/>
              <w:bottom w:val="single" w:sz="4" w:space="0" w:color="auto"/>
              <w:right w:val="single" w:sz="4" w:space="0" w:color="auto"/>
            </w:tcBorders>
            <w:shd w:val="clear" w:color="auto" w:fill="auto"/>
            <w:noWrap/>
            <w:vAlign w:val="bottom"/>
            <w:hideMark/>
          </w:tcPr>
          <w:p w14:paraId="3F9E371C"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350D528A"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87CA8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19</w:t>
            </w:r>
          </w:p>
        </w:tc>
        <w:tc>
          <w:tcPr>
            <w:tcW w:w="1100" w:type="dxa"/>
            <w:tcBorders>
              <w:top w:val="nil"/>
              <w:left w:val="nil"/>
              <w:bottom w:val="single" w:sz="4" w:space="0" w:color="auto"/>
              <w:right w:val="single" w:sz="4" w:space="0" w:color="auto"/>
            </w:tcBorders>
            <w:shd w:val="clear" w:color="auto" w:fill="auto"/>
            <w:noWrap/>
            <w:vAlign w:val="bottom"/>
            <w:hideMark/>
          </w:tcPr>
          <w:p w14:paraId="3471A5D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502455.228</w:t>
            </w:r>
          </w:p>
        </w:tc>
        <w:tc>
          <w:tcPr>
            <w:tcW w:w="1200" w:type="dxa"/>
            <w:tcBorders>
              <w:top w:val="nil"/>
              <w:left w:val="nil"/>
              <w:bottom w:val="single" w:sz="4" w:space="0" w:color="auto"/>
              <w:right w:val="single" w:sz="4" w:space="0" w:color="auto"/>
            </w:tcBorders>
            <w:shd w:val="clear" w:color="auto" w:fill="auto"/>
            <w:noWrap/>
            <w:vAlign w:val="bottom"/>
            <w:hideMark/>
          </w:tcPr>
          <w:p w14:paraId="06F4DCB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1266711.465</w:t>
            </w:r>
          </w:p>
        </w:tc>
        <w:tc>
          <w:tcPr>
            <w:tcW w:w="800" w:type="dxa"/>
            <w:tcBorders>
              <w:top w:val="nil"/>
              <w:left w:val="nil"/>
              <w:bottom w:val="single" w:sz="4" w:space="0" w:color="auto"/>
              <w:right w:val="single" w:sz="4" w:space="0" w:color="auto"/>
            </w:tcBorders>
            <w:shd w:val="clear" w:color="auto" w:fill="auto"/>
            <w:noWrap/>
            <w:vAlign w:val="bottom"/>
            <w:hideMark/>
          </w:tcPr>
          <w:p w14:paraId="7AC317C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140.802</w:t>
            </w:r>
          </w:p>
        </w:tc>
        <w:tc>
          <w:tcPr>
            <w:tcW w:w="1080" w:type="dxa"/>
            <w:tcBorders>
              <w:top w:val="nil"/>
              <w:left w:val="nil"/>
              <w:bottom w:val="single" w:sz="4" w:space="0" w:color="auto"/>
              <w:right w:val="single" w:sz="4" w:space="0" w:color="auto"/>
            </w:tcBorders>
            <w:shd w:val="clear" w:color="auto" w:fill="auto"/>
            <w:noWrap/>
            <w:vAlign w:val="bottom"/>
            <w:hideMark/>
          </w:tcPr>
          <w:p w14:paraId="29738D2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50FAC7A4"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C9BA7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w:t>
            </w:r>
          </w:p>
        </w:tc>
        <w:tc>
          <w:tcPr>
            <w:tcW w:w="1100" w:type="dxa"/>
            <w:tcBorders>
              <w:top w:val="nil"/>
              <w:left w:val="nil"/>
              <w:bottom w:val="single" w:sz="4" w:space="0" w:color="auto"/>
              <w:right w:val="single" w:sz="4" w:space="0" w:color="auto"/>
            </w:tcBorders>
            <w:shd w:val="clear" w:color="auto" w:fill="auto"/>
            <w:noWrap/>
            <w:vAlign w:val="bottom"/>
            <w:hideMark/>
          </w:tcPr>
          <w:p w14:paraId="39024F0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502451.650</w:t>
            </w:r>
          </w:p>
        </w:tc>
        <w:tc>
          <w:tcPr>
            <w:tcW w:w="1200" w:type="dxa"/>
            <w:tcBorders>
              <w:top w:val="nil"/>
              <w:left w:val="nil"/>
              <w:bottom w:val="single" w:sz="4" w:space="0" w:color="auto"/>
              <w:right w:val="single" w:sz="4" w:space="0" w:color="auto"/>
            </w:tcBorders>
            <w:shd w:val="clear" w:color="auto" w:fill="auto"/>
            <w:noWrap/>
            <w:vAlign w:val="bottom"/>
            <w:hideMark/>
          </w:tcPr>
          <w:p w14:paraId="289F82E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1266716.278</w:t>
            </w:r>
          </w:p>
        </w:tc>
        <w:tc>
          <w:tcPr>
            <w:tcW w:w="800" w:type="dxa"/>
            <w:tcBorders>
              <w:top w:val="nil"/>
              <w:left w:val="nil"/>
              <w:bottom w:val="single" w:sz="4" w:space="0" w:color="auto"/>
              <w:right w:val="single" w:sz="4" w:space="0" w:color="auto"/>
            </w:tcBorders>
            <w:shd w:val="clear" w:color="auto" w:fill="auto"/>
            <w:noWrap/>
            <w:vAlign w:val="bottom"/>
            <w:hideMark/>
          </w:tcPr>
          <w:p w14:paraId="0A6EE32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143.158</w:t>
            </w:r>
          </w:p>
        </w:tc>
        <w:tc>
          <w:tcPr>
            <w:tcW w:w="1060" w:type="dxa"/>
            <w:tcBorders>
              <w:top w:val="nil"/>
              <w:left w:val="nil"/>
              <w:bottom w:val="single" w:sz="4" w:space="0" w:color="auto"/>
              <w:right w:val="single" w:sz="4" w:space="0" w:color="auto"/>
            </w:tcBorders>
            <w:shd w:val="clear" w:color="auto" w:fill="auto"/>
            <w:noWrap/>
            <w:vAlign w:val="bottom"/>
            <w:hideMark/>
          </w:tcPr>
          <w:p w14:paraId="5B0DA204"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506B27B6"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243ED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20</w:t>
            </w:r>
          </w:p>
        </w:tc>
        <w:tc>
          <w:tcPr>
            <w:tcW w:w="1100" w:type="dxa"/>
            <w:tcBorders>
              <w:top w:val="nil"/>
              <w:left w:val="nil"/>
              <w:bottom w:val="single" w:sz="4" w:space="0" w:color="auto"/>
              <w:right w:val="single" w:sz="4" w:space="0" w:color="auto"/>
            </w:tcBorders>
            <w:shd w:val="clear" w:color="auto" w:fill="auto"/>
            <w:noWrap/>
            <w:vAlign w:val="bottom"/>
            <w:hideMark/>
          </w:tcPr>
          <w:p w14:paraId="188C901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502454.260</w:t>
            </w:r>
          </w:p>
        </w:tc>
        <w:tc>
          <w:tcPr>
            <w:tcW w:w="1200" w:type="dxa"/>
            <w:tcBorders>
              <w:top w:val="nil"/>
              <w:left w:val="nil"/>
              <w:bottom w:val="single" w:sz="4" w:space="0" w:color="auto"/>
              <w:right w:val="single" w:sz="4" w:space="0" w:color="auto"/>
            </w:tcBorders>
            <w:shd w:val="clear" w:color="auto" w:fill="auto"/>
            <w:noWrap/>
            <w:vAlign w:val="bottom"/>
            <w:hideMark/>
          </w:tcPr>
          <w:p w14:paraId="6381444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1266713.585</w:t>
            </w:r>
          </w:p>
        </w:tc>
        <w:tc>
          <w:tcPr>
            <w:tcW w:w="800" w:type="dxa"/>
            <w:tcBorders>
              <w:top w:val="nil"/>
              <w:left w:val="nil"/>
              <w:bottom w:val="single" w:sz="4" w:space="0" w:color="auto"/>
              <w:right w:val="single" w:sz="4" w:space="0" w:color="auto"/>
            </w:tcBorders>
            <w:shd w:val="clear" w:color="auto" w:fill="auto"/>
            <w:noWrap/>
            <w:vAlign w:val="bottom"/>
            <w:hideMark/>
          </w:tcPr>
          <w:p w14:paraId="712479C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140.800</w:t>
            </w:r>
          </w:p>
        </w:tc>
        <w:tc>
          <w:tcPr>
            <w:tcW w:w="1080" w:type="dxa"/>
            <w:tcBorders>
              <w:top w:val="nil"/>
              <w:left w:val="nil"/>
              <w:bottom w:val="single" w:sz="4" w:space="0" w:color="auto"/>
              <w:right w:val="single" w:sz="4" w:space="0" w:color="auto"/>
            </w:tcBorders>
            <w:shd w:val="clear" w:color="auto" w:fill="auto"/>
            <w:noWrap/>
            <w:vAlign w:val="bottom"/>
            <w:hideMark/>
          </w:tcPr>
          <w:p w14:paraId="1F5FE2E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3C900F62"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AAF22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51</w:t>
            </w:r>
          </w:p>
        </w:tc>
        <w:tc>
          <w:tcPr>
            <w:tcW w:w="1100" w:type="dxa"/>
            <w:tcBorders>
              <w:top w:val="nil"/>
              <w:left w:val="nil"/>
              <w:bottom w:val="single" w:sz="4" w:space="0" w:color="auto"/>
              <w:right w:val="single" w:sz="4" w:space="0" w:color="auto"/>
            </w:tcBorders>
            <w:shd w:val="clear" w:color="auto" w:fill="auto"/>
            <w:noWrap/>
            <w:vAlign w:val="bottom"/>
            <w:hideMark/>
          </w:tcPr>
          <w:p w14:paraId="22197E7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502452.217</w:t>
            </w:r>
          </w:p>
        </w:tc>
        <w:tc>
          <w:tcPr>
            <w:tcW w:w="1200" w:type="dxa"/>
            <w:tcBorders>
              <w:top w:val="nil"/>
              <w:left w:val="nil"/>
              <w:bottom w:val="single" w:sz="4" w:space="0" w:color="auto"/>
              <w:right w:val="single" w:sz="4" w:space="0" w:color="auto"/>
            </w:tcBorders>
            <w:shd w:val="clear" w:color="auto" w:fill="auto"/>
            <w:noWrap/>
            <w:vAlign w:val="bottom"/>
            <w:hideMark/>
          </w:tcPr>
          <w:p w14:paraId="471483A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1266716.594</w:t>
            </w:r>
          </w:p>
        </w:tc>
        <w:tc>
          <w:tcPr>
            <w:tcW w:w="800" w:type="dxa"/>
            <w:tcBorders>
              <w:top w:val="nil"/>
              <w:left w:val="nil"/>
              <w:bottom w:val="single" w:sz="4" w:space="0" w:color="auto"/>
              <w:right w:val="single" w:sz="4" w:space="0" w:color="auto"/>
            </w:tcBorders>
            <w:shd w:val="clear" w:color="auto" w:fill="auto"/>
            <w:noWrap/>
            <w:vAlign w:val="bottom"/>
            <w:hideMark/>
          </w:tcPr>
          <w:p w14:paraId="790B65E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143.165</w:t>
            </w:r>
          </w:p>
        </w:tc>
        <w:tc>
          <w:tcPr>
            <w:tcW w:w="1060" w:type="dxa"/>
            <w:tcBorders>
              <w:top w:val="nil"/>
              <w:left w:val="nil"/>
              <w:bottom w:val="single" w:sz="4" w:space="0" w:color="auto"/>
              <w:right w:val="single" w:sz="4" w:space="0" w:color="auto"/>
            </w:tcBorders>
            <w:shd w:val="clear" w:color="auto" w:fill="auto"/>
            <w:noWrap/>
            <w:vAlign w:val="bottom"/>
            <w:hideMark/>
          </w:tcPr>
          <w:p w14:paraId="4551064A"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2DC441A0"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DF615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21</w:t>
            </w:r>
          </w:p>
        </w:tc>
        <w:tc>
          <w:tcPr>
            <w:tcW w:w="1100" w:type="dxa"/>
            <w:tcBorders>
              <w:top w:val="nil"/>
              <w:left w:val="nil"/>
              <w:bottom w:val="single" w:sz="4" w:space="0" w:color="auto"/>
              <w:right w:val="single" w:sz="4" w:space="0" w:color="auto"/>
            </w:tcBorders>
            <w:shd w:val="clear" w:color="auto" w:fill="auto"/>
            <w:noWrap/>
            <w:vAlign w:val="bottom"/>
            <w:hideMark/>
          </w:tcPr>
          <w:p w14:paraId="49A6E40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502452.754</w:t>
            </w:r>
          </w:p>
        </w:tc>
        <w:tc>
          <w:tcPr>
            <w:tcW w:w="1200" w:type="dxa"/>
            <w:tcBorders>
              <w:top w:val="nil"/>
              <w:left w:val="nil"/>
              <w:bottom w:val="single" w:sz="4" w:space="0" w:color="auto"/>
              <w:right w:val="single" w:sz="4" w:space="0" w:color="auto"/>
            </w:tcBorders>
            <w:shd w:val="clear" w:color="auto" w:fill="auto"/>
            <w:noWrap/>
            <w:vAlign w:val="bottom"/>
            <w:hideMark/>
          </w:tcPr>
          <w:p w14:paraId="2285F58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1266712.914</w:t>
            </w:r>
          </w:p>
        </w:tc>
        <w:tc>
          <w:tcPr>
            <w:tcW w:w="800" w:type="dxa"/>
            <w:tcBorders>
              <w:top w:val="nil"/>
              <w:left w:val="nil"/>
              <w:bottom w:val="single" w:sz="4" w:space="0" w:color="auto"/>
              <w:right w:val="single" w:sz="4" w:space="0" w:color="auto"/>
            </w:tcBorders>
            <w:shd w:val="clear" w:color="auto" w:fill="auto"/>
            <w:noWrap/>
            <w:vAlign w:val="bottom"/>
            <w:hideMark/>
          </w:tcPr>
          <w:p w14:paraId="0829C70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140.787</w:t>
            </w:r>
          </w:p>
        </w:tc>
        <w:tc>
          <w:tcPr>
            <w:tcW w:w="1080" w:type="dxa"/>
            <w:tcBorders>
              <w:top w:val="nil"/>
              <w:left w:val="nil"/>
              <w:bottom w:val="single" w:sz="4" w:space="0" w:color="auto"/>
              <w:right w:val="single" w:sz="4" w:space="0" w:color="auto"/>
            </w:tcBorders>
            <w:shd w:val="clear" w:color="auto" w:fill="auto"/>
            <w:noWrap/>
            <w:vAlign w:val="bottom"/>
            <w:hideMark/>
          </w:tcPr>
          <w:p w14:paraId="45C49F0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23166AD9"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0DD85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52</w:t>
            </w:r>
          </w:p>
        </w:tc>
        <w:tc>
          <w:tcPr>
            <w:tcW w:w="1100" w:type="dxa"/>
            <w:tcBorders>
              <w:top w:val="nil"/>
              <w:left w:val="nil"/>
              <w:bottom w:val="single" w:sz="4" w:space="0" w:color="auto"/>
              <w:right w:val="single" w:sz="4" w:space="0" w:color="auto"/>
            </w:tcBorders>
            <w:shd w:val="clear" w:color="auto" w:fill="auto"/>
            <w:noWrap/>
            <w:vAlign w:val="bottom"/>
            <w:hideMark/>
          </w:tcPr>
          <w:p w14:paraId="6431E68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502452.709</w:t>
            </w:r>
          </w:p>
        </w:tc>
        <w:tc>
          <w:tcPr>
            <w:tcW w:w="1200" w:type="dxa"/>
            <w:tcBorders>
              <w:top w:val="nil"/>
              <w:left w:val="nil"/>
              <w:bottom w:val="single" w:sz="4" w:space="0" w:color="auto"/>
              <w:right w:val="single" w:sz="4" w:space="0" w:color="auto"/>
            </w:tcBorders>
            <w:shd w:val="clear" w:color="auto" w:fill="auto"/>
            <w:noWrap/>
            <w:vAlign w:val="bottom"/>
            <w:hideMark/>
          </w:tcPr>
          <w:p w14:paraId="6965060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1266715.693</w:t>
            </w:r>
          </w:p>
        </w:tc>
        <w:tc>
          <w:tcPr>
            <w:tcW w:w="800" w:type="dxa"/>
            <w:tcBorders>
              <w:top w:val="nil"/>
              <w:left w:val="nil"/>
              <w:bottom w:val="single" w:sz="4" w:space="0" w:color="auto"/>
              <w:right w:val="single" w:sz="4" w:space="0" w:color="auto"/>
            </w:tcBorders>
            <w:shd w:val="clear" w:color="auto" w:fill="auto"/>
            <w:noWrap/>
            <w:vAlign w:val="bottom"/>
            <w:hideMark/>
          </w:tcPr>
          <w:p w14:paraId="63A6387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143.164</w:t>
            </w:r>
          </w:p>
        </w:tc>
        <w:tc>
          <w:tcPr>
            <w:tcW w:w="1060" w:type="dxa"/>
            <w:tcBorders>
              <w:top w:val="nil"/>
              <w:left w:val="nil"/>
              <w:bottom w:val="single" w:sz="4" w:space="0" w:color="auto"/>
              <w:right w:val="single" w:sz="4" w:space="0" w:color="auto"/>
            </w:tcBorders>
            <w:shd w:val="clear" w:color="auto" w:fill="auto"/>
            <w:noWrap/>
            <w:vAlign w:val="bottom"/>
            <w:hideMark/>
          </w:tcPr>
          <w:p w14:paraId="7AD08D28"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24EDEDFB"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1667F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22</w:t>
            </w:r>
          </w:p>
        </w:tc>
        <w:tc>
          <w:tcPr>
            <w:tcW w:w="1100" w:type="dxa"/>
            <w:tcBorders>
              <w:top w:val="nil"/>
              <w:left w:val="nil"/>
              <w:bottom w:val="single" w:sz="4" w:space="0" w:color="auto"/>
              <w:right w:val="single" w:sz="4" w:space="0" w:color="auto"/>
            </w:tcBorders>
            <w:shd w:val="clear" w:color="auto" w:fill="auto"/>
            <w:noWrap/>
            <w:vAlign w:val="bottom"/>
            <w:hideMark/>
          </w:tcPr>
          <w:p w14:paraId="3F9F94E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502453.727</w:t>
            </w:r>
          </w:p>
        </w:tc>
        <w:tc>
          <w:tcPr>
            <w:tcW w:w="1200" w:type="dxa"/>
            <w:tcBorders>
              <w:top w:val="nil"/>
              <w:left w:val="nil"/>
              <w:bottom w:val="single" w:sz="4" w:space="0" w:color="auto"/>
              <w:right w:val="single" w:sz="4" w:space="0" w:color="auto"/>
            </w:tcBorders>
            <w:shd w:val="clear" w:color="auto" w:fill="auto"/>
            <w:noWrap/>
            <w:vAlign w:val="bottom"/>
            <w:hideMark/>
          </w:tcPr>
          <w:p w14:paraId="6820F6E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1266710.780</w:t>
            </w:r>
          </w:p>
        </w:tc>
        <w:tc>
          <w:tcPr>
            <w:tcW w:w="800" w:type="dxa"/>
            <w:tcBorders>
              <w:top w:val="nil"/>
              <w:left w:val="nil"/>
              <w:bottom w:val="single" w:sz="4" w:space="0" w:color="auto"/>
              <w:right w:val="single" w:sz="4" w:space="0" w:color="auto"/>
            </w:tcBorders>
            <w:shd w:val="clear" w:color="auto" w:fill="auto"/>
            <w:noWrap/>
            <w:vAlign w:val="bottom"/>
            <w:hideMark/>
          </w:tcPr>
          <w:p w14:paraId="53ADD01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140.798</w:t>
            </w:r>
          </w:p>
        </w:tc>
        <w:tc>
          <w:tcPr>
            <w:tcW w:w="1080" w:type="dxa"/>
            <w:tcBorders>
              <w:top w:val="nil"/>
              <w:left w:val="nil"/>
              <w:bottom w:val="single" w:sz="4" w:space="0" w:color="auto"/>
              <w:right w:val="single" w:sz="4" w:space="0" w:color="auto"/>
            </w:tcBorders>
            <w:shd w:val="clear" w:color="auto" w:fill="auto"/>
            <w:noWrap/>
            <w:vAlign w:val="bottom"/>
            <w:hideMark/>
          </w:tcPr>
          <w:p w14:paraId="4E14F51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150A90E7"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165ADD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53</w:t>
            </w:r>
          </w:p>
        </w:tc>
        <w:tc>
          <w:tcPr>
            <w:tcW w:w="1100" w:type="dxa"/>
            <w:tcBorders>
              <w:top w:val="nil"/>
              <w:left w:val="nil"/>
              <w:bottom w:val="single" w:sz="4" w:space="0" w:color="auto"/>
              <w:right w:val="single" w:sz="4" w:space="0" w:color="auto"/>
            </w:tcBorders>
            <w:shd w:val="clear" w:color="auto" w:fill="auto"/>
            <w:noWrap/>
            <w:vAlign w:val="bottom"/>
            <w:hideMark/>
          </w:tcPr>
          <w:p w14:paraId="44CA9BE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502453.781</w:t>
            </w:r>
          </w:p>
        </w:tc>
        <w:tc>
          <w:tcPr>
            <w:tcW w:w="1200" w:type="dxa"/>
            <w:tcBorders>
              <w:top w:val="nil"/>
              <w:left w:val="nil"/>
              <w:bottom w:val="single" w:sz="4" w:space="0" w:color="auto"/>
              <w:right w:val="single" w:sz="4" w:space="0" w:color="auto"/>
            </w:tcBorders>
            <w:shd w:val="clear" w:color="auto" w:fill="auto"/>
            <w:noWrap/>
            <w:vAlign w:val="bottom"/>
            <w:hideMark/>
          </w:tcPr>
          <w:p w14:paraId="2BCB800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1266714.978</w:t>
            </w:r>
          </w:p>
        </w:tc>
        <w:tc>
          <w:tcPr>
            <w:tcW w:w="800" w:type="dxa"/>
            <w:tcBorders>
              <w:top w:val="nil"/>
              <w:left w:val="nil"/>
              <w:bottom w:val="single" w:sz="4" w:space="0" w:color="auto"/>
              <w:right w:val="single" w:sz="4" w:space="0" w:color="auto"/>
            </w:tcBorders>
            <w:shd w:val="clear" w:color="auto" w:fill="auto"/>
            <w:noWrap/>
            <w:vAlign w:val="bottom"/>
            <w:hideMark/>
          </w:tcPr>
          <w:p w14:paraId="38FB4C3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143.163</w:t>
            </w:r>
          </w:p>
        </w:tc>
        <w:tc>
          <w:tcPr>
            <w:tcW w:w="1060" w:type="dxa"/>
            <w:tcBorders>
              <w:top w:val="nil"/>
              <w:left w:val="nil"/>
              <w:bottom w:val="single" w:sz="4" w:space="0" w:color="auto"/>
              <w:right w:val="single" w:sz="4" w:space="0" w:color="auto"/>
            </w:tcBorders>
            <w:shd w:val="clear" w:color="auto" w:fill="auto"/>
            <w:noWrap/>
            <w:vAlign w:val="bottom"/>
            <w:hideMark/>
          </w:tcPr>
          <w:p w14:paraId="1BA85C69"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1632E633"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CF74B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23</w:t>
            </w:r>
          </w:p>
        </w:tc>
        <w:tc>
          <w:tcPr>
            <w:tcW w:w="1100" w:type="dxa"/>
            <w:tcBorders>
              <w:top w:val="nil"/>
              <w:left w:val="nil"/>
              <w:bottom w:val="single" w:sz="4" w:space="0" w:color="auto"/>
              <w:right w:val="single" w:sz="4" w:space="0" w:color="auto"/>
            </w:tcBorders>
            <w:shd w:val="clear" w:color="auto" w:fill="auto"/>
            <w:noWrap/>
            <w:vAlign w:val="bottom"/>
            <w:hideMark/>
          </w:tcPr>
          <w:p w14:paraId="6FBEB6E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502455.228</w:t>
            </w:r>
          </w:p>
        </w:tc>
        <w:tc>
          <w:tcPr>
            <w:tcW w:w="1200" w:type="dxa"/>
            <w:tcBorders>
              <w:top w:val="nil"/>
              <w:left w:val="nil"/>
              <w:bottom w:val="single" w:sz="4" w:space="0" w:color="auto"/>
              <w:right w:val="single" w:sz="4" w:space="0" w:color="auto"/>
            </w:tcBorders>
            <w:shd w:val="clear" w:color="auto" w:fill="auto"/>
            <w:noWrap/>
            <w:vAlign w:val="bottom"/>
            <w:hideMark/>
          </w:tcPr>
          <w:p w14:paraId="027C7F6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1266711.465</w:t>
            </w:r>
          </w:p>
        </w:tc>
        <w:tc>
          <w:tcPr>
            <w:tcW w:w="800" w:type="dxa"/>
            <w:tcBorders>
              <w:top w:val="nil"/>
              <w:left w:val="nil"/>
              <w:bottom w:val="single" w:sz="4" w:space="0" w:color="auto"/>
              <w:right w:val="single" w:sz="4" w:space="0" w:color="auto"/>
            </w:tcBorders>
            <w:shd w:val="clear" w:color="auto" w:fill="auto"/>
            <w:noWrap/>
            <w:vAlign w:val="bottom"/>
            <w:hideMark/>
          </w:tcPr>
          <w:p w14:paraId="7D2FB1F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142.522</w:t>
            </w:r>
          </w:p>
        </w:tc>
        <w:tc>
          <w:tcPr>
            <w:tcW w:w="1080" w:type="dxa"/>
            <w:tcBorders>
              <w:top w:val="nil"/>
              <w:left w:val="nil"/>
              <w:bottom w:val="single" w:sz="4" w:space="0" w:color="auto"/>
              <w:right w:val="single" w:sz="4" w:space="0" w:color="auto"/>
            </w:tcBorders>
            <w:shd w:val="clear" w:color="auto" w:fill="auto"/>
            <w:noWrap/>
            <w:vAlign w:val="bottom"/>
            <w:hideMark/>
          </w:tcPr>
          <w:p w14:paraId="29CBF32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103C1196"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7B68F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54</w:t>
            </w:r>
          </w:p>
        </w:tc>
        <w:tc>
          <w:tcPr>
            <w:tcW w:w="1100" w:type="dxa"/>
            <w:tcBorders>
              <w:top w:val="nil"/>
              <w:left w:val="nil"/>
              <w:bottom w:val="single" w:sz="4" w:space="0" w:color="auto"/>
              <w:right w:val="single" w:sz="4" w:space="0" w:color="auto"/>
            </w:tcBorders>
            <w:shd w:val="clear" w:color="auto" w:fill="auto"/>
            <w:noWrap/>
            <w:vAlign w:val="bottom"/>
            <w:hideMark/>
          </w:tcPr>
          <w:p w14:paraId="78773594"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502453.024</w:t>
            </w:r>
          </w:p>
        </w:tc>
        <w:tc>
          <w:tcPr>
            <w:tcW w:w="1200" w:type="dxa"/>
            <w:tcBorders>
              <w:top w:val="nil"/>
              <w:left w:val="nil"/>
              <w:bottom w:val="single" w:sz="4" w:space="0" w:color="auto"/>
              <w:right w:val="single" w:sz="4" w:space="0" w:color="auto"/>
            </w:tcBorders>
            <w:shd w:val="clear" w:color="auto" w:fill="auto"/>
            <w:noWrap/>
            <w:vAlign w:val="bottom"/>
            <w:hideMark/>
          </w:tcPr>
          <w:p w14:paraId="104F6B3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1266714.597</w:t>
            </w:r>
          </w:p>
        </w:tc>
        <w:tc>
          <w:tcPr>
            <w:tcW w:w="800" w:type="dxa"/>
            <w:tcBorders>
              <w:top w:val="nil"/>
              <w:left w:val="nil"/>
              <w:bottom w:val="single" w:sz="4" w:space="0" w:color="auto"/>
              <w:right w:val="single" w:sz="4" w:space="0" w:color="auto"/>
            </w:tcBorders>
            <w:shd w:val="clear" w:color="auto" w:fill="auto"/>
            <w:noWrap/>
            <w:vAlign w:val="bottom"/>
            <w:hideMark/>
          </w:tcPr>
          <w:p w14:paraId="51D1384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143.161</w:t>
            </w:r>
          </w:p>
        </w:tc>
        <w:tc>
          <w:tcPr>
            <w:tcW w:w="1060" w:type="dxa"/>
            <w:tcBorders>
              <w:top w:val="nil"/>
              <w:left w:val="nil"/>
              <w:bottom w:val="single" w:sz="4" w:space="0" w:color="auto"/>
              <w:right w:val="single" w:sz="4" w:space="0" w:color="auto"/>
            </w:tcBorders>
            <w:shd w:val="clear" w:color="auto" w:fill="auto"/>
            <w:noWrap/>
            <w:vAlign w:val="bottom"/>
            <w:hideMark/>
          </w:tcPr>
          <w:p w14:paraId="6269F6EE"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7627A13F"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B5EEE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24</w:t>
            </w:r>
          </w:p>
        </w:tc>
        <w:tc>
          <w:tcPr>
            <w:tcW w:w="1100" w:type="dxa"/>
            <w:tcBorders>
              <w:top w:val="nil"/>
              <w:left w:val="nil"/>
              <w:bottom w:val="single" w:sz="4" w:space="0" w:color="auto"/>
              <w:right w:val="single" w:sz="4" w:space="0" w:color="auto"/>
            </w:tcBorders>
            <w:shd w:val="clear" w:color="auto" w:fill="auto"/>
            <w:noWrap/>
            <w:vAlign w:val="bottom"/>
            <w:hideMark/>
          </w:tcPr>
          <w:p w14:paraId="139B96A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502454.260</w:t>
            </w:r>
          </w:p>
        </w:tc>
        <w:tc>
          <w:tcPr>
            <w:tcW w:w="1200" w:type="dxa"/>
            <w:tcBorders>
              <w:top w:val="nil"/>
              <w:left w:val="nil"/>
              <w:bottom w:val="single" w:sz="4" w:space="0" w:color="auto"/>
              <w:right w:val="single" w:sz="4" w:space="0" w:color="auto"/>
            </w:tcBorders>
            <w:shd w:val="clear" w:color="auto" w:fill="auto"/>
            <w:noWrap/>
            <w:vAlign w:val="bottom"/>
            <w:hideMark/>
          </w:tcPr>
          <w:p w14:paraId="52EF19A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1266713.585</w:t>
            </w:r>
          </w:p>
        </w:tc>
        <w:tc>
          <w:tcPr>
            <w:tcW w:w="800" w:type="dxa"/>
            <w:tcBorders>
              <w:top w:val="nil"/>
              <w:left w:val="nil"/>
              <w:bottom w:val="single" w:sz="4" w:space="0" w:color="auto"/>
              <w:right w:val="single" w:sz="4" w:space="0" w:color="auto"/>
            </w:tcBorders>
            <w:shd w:val="clear" w:color="auto" w:fill="auto"/>
            <w:noWrap/>
            <w:vAlign w:val="bottom"/>
            <w:hideMark/>
          </w:tcPr>
          <w:p w14:paraId="39B7C9C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142.520</w:t>
            </w:r>
          </w:p>
        </w:tc>
        <w:tc>
          <w:tcPr>
            <w:tcW w:w="1080" w:type="dxa"/>
            <w:tcBorders>
              <w:top w:val="nil"/>
              <w:left w:val="nil"/>
              <w:bottom w:val="single" w:sz="4" w:space="0" w:color="auto"/>
              <w:right w:val="single" w:sz="4" w:space="0" w:color="auto"/>
            </w:tcBorders>
            <w:shd w:val="clear" w:color="auto" w:fill="auto"/>
            <w:noWrap/>
            <w:vAlign w:val="bottom"/>
            <w:hideMark/>
          </w:tcPr>
          <w:p w14:paraId="5AC3996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1CE1B9CD"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A1A0B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55</w:t>
            </w:r>
          </w:p>
        </w:tc>
        <w:tc>
          <w:tcPr>
            <w:tcW w:w="1100" w:type="dxa"/>
            <w:tcBorders>
              <w:top w:val="nil"/>
              <w:left w:val="nil"/>
              <w:bottom w:val="single" w:sz="4" w:space="0" w:color="auto"/>
              <w:right w:val="single" w:sz="4" w:space="0" w:color="auto"/>
            </w:tcBorders>
            <w:shd w:val="clear" w:color="auto" w:fill="auto"/>
            <w:noWrap/>
            <w:vAlign w:val="bottom"/>
            <w:hideMark/>
          </w:tcPr>
          <w:p w14:paraId="459FBC5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502452.659</w:t>
            </w:r>
          </w:p>
        </w:tc>
        <w:tc>
          <w:tcPr>
            <w:tcW w:w="1200" w:type="dxa"/>
            <w:tcBorders>
              <w:top w:val="nil"/>
              <w:left w:val="nil"/>
              <w:bottom w:val="single" w:sz="4" w:space="0" w:color="auto"/>
              <w:right w:val="single" w:sz="4" w:space="0" w:color="auto"/>
            </w:tcBorders>
            <w:shd w:val="clear" w:color="auto" w:fill="auto"/>
            <w:noWrap/>
            <w:vAlign w:val="bottom"/>
            <w:hideMark/>
          </w:tcPr>
          <w:p w14:paraId="1C0914F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1266715.339</w:t>
            </w:r>
          </w:p>
        </w:tc>
        <w:tc>
          <w:tcPr>
            <w:tcW w:w="800" w:type="dxa"/>
            <w:tcBorders>
              <w:top w:val="nil"/>
              <w:left w:val="nil"/>
              <w:bottom w:val="single" w:sz="4" w:space="0" w:color="auto"/>
              <w:right w:val="single" w:sz="4" w:space="0" w:color="auto"/>
            </w:tcBorders>
            <w:shd w:val="clear" w:color="auto" w:fill="auto"/>
            <w:noWrap/>
            <w:vAlign w:val="bottom"/>
            <w:hideMark/>
          </w:tcPr>
          <w:p w14:paraId="237747BD"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143.163</w:t>
            </w:r>
          </w:p>
        </w:tc>
        <w:tc>
          <w:tcPr>
            <w:tcW w:w="1060" w:type="dxa"/>
            <w:tcBorders>
              <w:top w:val="nil"/>
              <w:left w:val="nil"/>
              <w:bottom w:val="single" w:sz="4" w:space="0" w:color="auto"/>
              <w:right w:val="single" w:sz="4" w:space="0" w:color="auto"/>
            </w:tcBorders>
            <w:shd w:val="clear" w:color="auto" w:fill="auto"/>
            <w:noWrap/>
            <w:vAlign w:val="bottom"/>
            <w:hideMark/>
          </w:tcPr>
          <w:p w14:paraId="3207F3FB"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79FCC84F"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61EF8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25</w:t>
            </w:r>
          </w:p>
        </w:tc>
        <w:tc>
          <w:tcPr>
            <w:tcW w:w="1100" w:type="dxa"/>
            <w:tcBorders>
              <w:top w:val="nil"/>
              <w:left w:val="nil"/>
              <w:bottom w:val="single" w:sz="4" w:space="0" w:color="auto"/>
              <w:right w:val="single" w:sz="4" w:space="0" w:color="auto"/>
            </w:tcBorders>
            <w:shd w:val="clear" w:color="auto" w:fill="auto"/>
            <w:noWrap/>
            <w:vAlign w:val="bottom"/>
            <w:hideMark/>
          </w:tcPr>
          <w:p w14:paraId="6D2E57B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502452.754</w:t>
            </w:r>
          </w:p>
        </w:tc>
        <w:tc>
          <w:tcPr>
            <w:tcW w:w="1200" w:type="dxa"/>
            <w:tcBorders>
              <w:top w:val="nil"/>
              <w:left w:val="nil"/>
              <w:bottom w:val="single" w:sz="4" w:space="0" w:color="auto"/>
              <w:right w:val="single" w:sz="4" w:space="0" w:color="auto"/>
            </w:tcBorders>
            <w:shd w:val="clear" w:color="auto" w:fill="auto"/>
            <w:noWrap/>
            <w:vAlign w:val="bottom"/>
            <w:hideMark/>
          </w:tcPr>
          <w:p w14:paraId="25E8139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1266712.914</w:t>
            </w:r>
          </w:p>
        </w:tc>
        <w:tc>
          <w:tcPr>
            <w:tcW w:w="800" w:type="dxa"/>
            <w:tcBorders>
              <w:top w:val="nil"/>
              <w:left w:val="nil"/>
              <w:bottom w:val="single" w:sz="4" w:space="0" w:color="auto"/>
              <w:right w:val="single" w:sz="4" w:space="0" w:color="auto"/>
            </w:tcBorders>
            <w:shd w:val="clear" w:color="auto" w:fill="auto"/>
            <w:noWrap/>
            <w:vAlign w:val="bottom"/>
            <w:hideMark/>
          </w:tcPr>
          <w:p w14:paraId="5344A1D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142.507</w:t>
            </w:r>
          </w:p>
        </w:tc>
        <w:tc>
          <w:tcPr>
            <w:tcW w:w="1080" w:type="dxa"/>
            <w:tcBorders>
              <w:top w:val="nil"/>
              <w:left w:val="nil"/>
              <w:bottom w:val="single" w:sz="4" w:space="0" w:color="auto"/>
              <w:right w:val="single" w:sz="4" w:space="0" w:color="auto"/>
            </w:tcBorders>
            <w:shd w:val="clear" w:color="auto" w:fill="auto"/>
            <w:noWrap/>
            <w:vAlign w:val="bottom"/>
            <w:hideMark/>
          </w:tcPr>
          <w:p w14:paraId="0B014CA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4BE5BE0A"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B861A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56</w:t>
            </w:r>
          </w:p>
        </w:tc>
        <w:tc>
          <w:tcPr>
            <w:tcW w:w="1100" w:type="dxa"/>
            <w:tcBorders>
              <w:top w:val="nil"/>
              <w:left w:val="nil"/>
              <w:bottom w:val="single" w:sz="4" w:space="0" w:color="auto"/>
              <w:right w:val="single" w:sz="4" w:space="0" w:color="auto"/>
            </w:tcBorders>
            <w:shd w:val="clear" w:color="auto" w:fill="auto"/>
            <w:noWrap/>
            <w:vAlign w:val="bottom"/>
            <w:hideMark/>
          </w:tcPr>
          <w:p w14:paraId="0786D2E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502453.393</w:t>
            </w:r>
          </w:p>
        </w:tc>
        <w:tc>
          <w:tcPr>
            <w:tcW w:w="1200" w:type="dxa"/>
            <w:tcBorders>
              <w:top w:val="nil"/>
              <w:left w:val="nil"/>
              <w:bottom w:val="single" w:sz="4" w:space="0" w:color="auto"/>
              <w:right w:val="single" w:sz="4" w:space="0" w:color="auto"/>
            </w:tcBorders>
            <w:shd w:val="clear" w:color="auto" w:fill="auto"/>
            <w:noWrap/>
            <w:vAlign w:val="bottom"/>
            <w:hideMark/>
          </w:tcPr>
          <w:p w14:paraId="5A54D6B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1266715.718</w:t>
            </w:r>
          </w:p>
        </w:tc>
        <w:tc>
          <w:tcPr>
            <w:tcW w:w="800" w:type="dxa"/>
            <w:tcBorders>
              <w:top w:val="nil"/>
              <w:left w:val="nil"/>
              <w:bottom w:val="single" w:sz="4" w:space="0" w:color="auto"/>
              <w:right w:val="single" w:sz="4" w:space="0" w:color="auto"/>
            </w:tcBorders>
            <w:shd w:val="clear" w:color="auto" w:fill="auto"/>
            <w:noWrap/>
            <w:vAlign w:val="bottom"/>
            <w:hideMark/>
          </w:tcPr>
          <w:p w14:paraId="03BDB6D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143.161</w:t>
            </w:r>
          </w:p>
        </w:tc>
        <w:tc>
          <w:tcPr>
            <w:tcW w:w="1060" w:type="dxa"/>
            <w:tcBorders>
              <w:top w:val="nil"/>
              <w:left w:val="nil"/>
              <w:bottom w:val="single" w:sz="4" w:space="0" w:color="auto"/>
              <w:right w:val="single" w:sz="4" w:space="0" w:color="auto"/>
            </w:tcBorders>
            <w:shd w:val="clear" w:color="auto" w:fill="auto"/>
            <w:noWrap/>
            <w:vAlign w:val="bottom"/>
            <w:hideMark/>
          </w:tcPr>
          <w:p w14:paraId="201C5530"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1F2E0030"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9D6F8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26</w:t>
            </w:r>
          </w:p>
        </w:tc>
        <w:tc>
          <w:tcPr>
            <w:tcW w:w="1100" w:type="dxa"/>
            <w:tcBorders>
              <w:top w:val="nil"/>
              <w:left w:val="nil"/>
              <w:bottom w:val="single" w:sz="4" w:space="0" w:color="auto"/>
              <w:right w:val="single" w:sz="4" w:space="0" w:color="auto"/>
            </w:tcBorders>
            <w:shd w:val="clear" w:color="auto" w:fill="auto"/>
            <w:noWrap/>
            <w:vAlign w:val="bottom"/>
            <w:hideMark/>
          </w:tcPr>
          <w:p w14:paraId="3FCCF04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502453.727</w:t>
            </w:r>
          </w:p>
        </w:tc>
        <w:tc>
          <w:tcPr>
            <w:tcW w:w="1200" w:type="dxa"/>
            <w:tcBorders>
              <w:top w:val="nil"/>
              <w:left w:val="nil"/>
              <w:bottom w:val="single" w:sz="4" w:space="0" w:color="auto"/>
              <w:right w:val="single" w:sz="4" w:space="0" w:color="auto"/>
            </w:tcBorders>
            <w:shd w:val="clear" w:color="auto" w:fill="auto"/>
            <w:noWrap/>
            <w:vAlign w:val="bottom"/>
            <w:hideMark/>
          </w:tcPr>
          <w:p w14:paraId="3429AF7A"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1266710.780</w:t>
            </w:r>
          </w:p>
        </w:tc>
        <w:tc>
          <w:tcPr>
            <w:tcW w:w="800" w:type="dxa"/>
            <w:tcBorders>
              <w:top w:val="nil"/>
              <w:left w:val="nil"/>
              <w:bottom w:val="single" w:sz="4" w:space="0" w:color="auto"/>
              <w:right w:val="single" w:sz="4" w:space="0" w:color="auto"/>
            </w:tcBorders>
            <w:shd w:val="clear" w:color="auto" w:fill="auto"/>
            <w:noWrap/>
            <w:vAlign w:val="bottom"/>
            <w:hideMark/>
          </w:tcPr>
          <w:p w14:paraId="3E3DA83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142.518</w:t>
            </w:r>
          </w:p>
        </w:tc>
        <w:tc>
          <w:tcPr>
            <w:tcW w:w="1080" w:type="dxa"/>
            <w:tcBorders>
              <w:top w:val="nil"/>
              <w:left w:val="nil"/>
              <w:bottom w:val="single" w:sz="4" w:space="0" w:color="auto"/>
              <w:right w:val="single" w:sz="4" w:space="0" w:color="auto"/>
            </w:tcBorders>
            <w:shd w:val="clear" w:color="auto" w:fill="auto"/>
            <w:noWrap/>
            <w:vAlign w:val="bottom"/>
            <w:hideMark/>
          </w:tcPr>
          <w:p w14:paraId="5E6A6DF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single" w:sz="4" w:space="0" w:color="auto"/>
              <w:right w:val="nil"/>
            </w:tcBorders>
            <w:shd w:val="clear" w:color="auto" w:fill="auto"/>
            <w:noWrap/>
            <w:vAlign w:val="bottom"/>
            <w:hideMark/>
          </w:tcPr>
          <w:p w14:paraId="34087FFB"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229A53"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57</w:t>
            </w:r>
          </w:p>
        </w:tc>
        <w:tc>
          <w:tcPr>
            <w:tcW w:w="1100" w:type="dxa"/>
            <w:tcBorders>
              <w:top w:val="nil"/>
              <w:left w:val="nil"/>
              <w:bottom w:val="single" w:sz="4" w:space="0" w:color="auto"/>
              <w:right w:val="single" w:sz="4" w:space="0" w:color="auto"/>
            </w:tcBorders>
            <w:shd w:val="clear" w:color="auto" w:fill="auto"/>
            <w:noWrap/>
            <w:vAlign w:val="bottom"/>
            <w:hideMark/>
          </w:tcPr>
          <w:p w14:paraId="5B87295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502452.823</w:t>
            </w:r>
          </w:p>
        </w:tc>
        <w:tc>
          <w:tcPr>
            <w:tcW w:w="1200" w:type="dxa"/>
            <w:tcBorders>
              <w:top w:val="nil"/>
              <w:left w:val="nil"/>
              <w:bottom w:val="single" w:sz="4" w:space="0" w:color="auto"/>
              <w:right w:val="single" w:sz="4" w:space="0" w:color="auto"/>
            </w:tcBorders>
            <w:shd w:val="clear" w:color="auto" w:fill="auto"/>
            <w:noWrap/>
            <w:vAlign w:val="bottom"/>
            <w:hideMark/>
          </w:tcPr>
          <w:p w14:paraId="6B49912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1266714.480</w:t>
            </w:r>
          </w:p>
        </w:tc>
        <w:tc>
          <w:tcPr>
            <w:tcW w:w="800" w:type="dxa"/>
            <w:tcBorders>
              <w:top w:val="nil"/>
              <w:left w:val="nil"/>
              <w:bottom w:val="single" w:sz="4" w:space="0" w:color="auto"/>
              <w:right w:val="single" w:sz="4" w:space="0" w:color="auto"/>
            </w:tcBorders>
            <w:shd w:val="clear" w:color="auto" w:fill="auto"/>
            <w:noWrap/>
            <w:vAlign w:val="bottom"/>
            <w:hideMark/>
          </w:tcPr>
          <w:p w14:paraId="00522E8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143.163</w:t>
            </w:r>
          </w:p>
        </w:tc>
        <w:tc>
          <w:tcPr>
            <w:tcW w:w="1060" w:type="dxa"/>
            <w:tcBorders>
              <w:top w:val="nil"/>
              <w:left w:val="nil"/>
              <w:bottom w:val="single" w:sz="4" w:space="0" w:color="auto"/>
              <w:right w:val="single" w:sz="4" w:space="0" w:color="auto"/>
            </w:tcBorders>
            <w:shd w:val="clear" w:color="auto" w:fill="auto"/>
            <w:noWrap/>
            <w:vAlign w:val="bottom"/>
            <w:hideMark/>
          </w:tcPr>
          <w:p w14:paraId="6BCFD512"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0254EC07" w14:textId="77777777" w:rsidTr="00793A72">
        <w:trPr>
          <w:trHeight w:val="3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A01D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AB544C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502454.260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1BB465"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1266713.585</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CE4726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142.692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307145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single" w:sz="4" w:space="0" w:color="auto"/>
              <w:left w:val="nil"/>
              <w:bottom w:val="nil"/>
              <w:right w:val="nil"/>
            </w:tcBorders>
            <w:shd w:val="clear" w:color="auto" w:fill="auto"/>
            <w:noWrap/>
            <w:vAlign w:val="bottom"/>
            <w:hideMark/>
          </w:tcPr>
          <w:p w14:paraId="21A35B58" w14:textId="77777777" w:rsidR="006E0382" w:rsidRPr="001A1AFB" w:rsidRDefault="006E0382" w:rsidP="00793A72">
            <w:pPr>
              <w:jc w:val="center"/>
              <w:rPr>
                <w:rFonts w:ascii="Calibri" w:hAnsi="Calibri" w:cs="Calibri"/>
                <w:color w:val="000000"/>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3F25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3A5F13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502452.467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023A87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1266715.237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7303B79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0A84466"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6119BD34"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EF7C7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lastRenderedPageBreak/>
              <w:t>28</w:t>
            </w:r>
          </w:p>
        </w:tc>
        <w:tc>
          <w:tcPr>
            <w:tcW w:w="1100" w:type="dxa"/>
            <w:tcBorders>
              <w:top w:val="nil"/>
              <w:left w:val="nil"/>
              <w:bottom w:val="single" w:sz="4" w:space="0" w:color="auto"/>
              <w:right w:val="single" w:sz="4" w:space="0" w:color="auto"/>
            </w:tcBorders>
            <w:shd w:val="clear" w:color="auto" w:fill="auto"/>
            <w:noWrap/>
            <w:vAlign w:val="bottom"/>
            <w:hideMark/>
          </w:tcPr>
          <w:p w14:paraId="1486DCB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502452.754</w:t>
            </w:r>
          </w:p>
        </w:tc>
        <w:tc>
          <w:tcPr>
            <w:tcW w:w="1200" w:type="dxa"/>
            <w:tcBorders>
              <w:top w:val="nil"/>
              <w:left w:val="nil"/>
              <w:bottom w:val="single" w:sz="4" w:space="0" w:color="auto"/>
              <w:right w:val="single" w:sz="4" w:space="0" w:color="auto"/>
            </w:tcBorders>
            <w:shd w:val="clear" w:color="auto" w:fill="auto"/>
            <w:noWrap/>
            <w:vAlign w:val="bottom"/>
            <w:hideMark/>
          </w:tcPr>
          <w:p w14:paraId="14CE302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1266712.914</w:t>
            </w:r>
          </w:p>
        </w:tc>
        <w:tc>
          <w:tcPr>
            <w:tcW w:w="800" w:type="dxa"/>
            <w:tcBorders>
              <w:top w:val="nil"/>
              <w:left w:val="nil"/>
              <w:bottom w:val="single" w:sz="4" w:space="0" w:color="auto"/>
              <w:right w:val="single" w:sz="4" w:space="0" w:color="auto"/>
            </w:tcBorders>
            <w:shd w:val="clear" w:color="auto" w:fill="auto"/>
            <w:noWrap/>
            <w:vAlign w:val="bottom"/>
            <w:hideMark/>
          </w:tcPr>
          <w:p w14:paraId="4519E93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142.677</w:t>
            </w:r>
          </w:p>
        </w:tc>
        <w:tc>
          <w:tcPr>
            <w:tcW w:w="1080" w:type="dxa"/>
            <w:tcBorders>
              <w:top w:val="nil"/>
              <w:left w:val="nil"/>
              <w:bottom w:val="single" w:sz="4" w:space="0" w:color="auto"/>
              <w:right w:val="single" w:sz="4" w:space="0" w:color="auto"/>
            </w:tcBorders>
            <w:shd w:val="clear" w:color="auto" w:fill="auto"/>
            <w:noWrap/>
            <w:vAlign w:val="bottom"/>
            <w:hideMark/>
          </w:tcPr>
          <w:p w14:paraId="0E149A6E"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47753152"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F1FBF0"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59</w:t>
            </w:r>
          </w:p>
        </w:tc>
        <w:tc>
          <w:tcPr>
            <w:tcW w:w="1100" w:type="dxa"/>
            <w:tcBorders>
              <w:top w:val="nil"/>
              <w:left w:val="nil"/>
              <w:bottom w:val="single" w:sz="4" w:space="0" w:color="auto"/>
              <w:right w:val="single" w:sz="4" w:space="0" w:color="auto"/>
            </w:tcBorders>
            <w:shd w:val="clear" w:color="auto" w:fill="auto"/>
            <w:noWrap/>
            <w:vAlign w:val="bottom"/>
            <w:hideMark/>
          </w:tcPr>
          <w:p w14:paraId="5F5B2EA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502451.729</w:t>
            </w:r>
          </w:p>
        </w:tc>
        <w:tc>
          <w:tcPr>
            <w:tcW w:w="1200" w:type="dxa"/>
            <w:tcBorders>
              <w:top w:val="nil"/>
              <w:left w:val="nil"/>
              <w:bottom w:val="single" w:sz="4" w:space="0" w:color="auto"/>
              <w:right w:val="single" w:sz="4" w:space="0" w:color="auto"/>
            </w:tcBorders>
            <w:shd w:val="clear" w:color="auto" w:fill="auto"/>
            <w:noWrap/>
            <w:vAlign w:val="bottom"/>
            <w:hideMark/>
          </w:tcPr>
          <w:p w14:paraId="4818CDD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1266714.859</w:t>
            </w:r>
          </w:p>
        </w:tc>
        <w:tc>
          <w:tcPr>
            <w:tcW w:w="800" w:type="dxa"/>
            <w:tcBorders>
              <w:top w:val="nil"/>
              <w:left w:val="nil"/>
              <w:bottom w:val="single" w:sz="4" w:space="0" w:color="auto"/>
              <w:right w:val="single" w:sz="4" w:space="0" w:color="auto"/>
            </w:tcBorders>
            <w:shd w:val="clear" w:color="auto" w:fill="auto"/>
            <w:noWrap/>
            <w:vAlign w:val="bottom"/>
            <w:hideMark/>
          </w:tcPr>
          <w:p w14:paraId="7A9DE53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143.164</w:t>
            </w:r>
          </w:p>
        </w:tc>
        <w:tc>
          <w:tcPr>
            <w:tcW w:w="1060" w:type="dxa"/>
            <w:tcBorders>
              <w:top w:val="nil"/>
              <w:left w:val="nil"/>
              <w:bottom w:val="single" w:sz="4" w:space="0" w:color="auto"/>
              <w:right w:val="single" w:sz="4" w:space="0" w:color="auto"/>
            </w:tcBorders>
            <w:shd w:val="clear" w:color="auto" w:fill="auto"/>
            <w:noWrap/>
            <w:vAlign w:val="bottom"/>
            <w:hideMark/>
          </w:tcPr>
          <w:p w14:paraId="166FFBC0"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05DC2466"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7C668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29</w:t>
            </w:r>
          </w:p>
        </w:tc>
        <w:tc>
          <w:tcPr>
            <w:tcW w:w="1100" w:type="dxa"/>
            <w:tcBorders>
              <w:top w:val="nil"/>
              <w:left w:val="nil"/>
              <w:bottom w:val="single" w:sz="4" w:space="0" w:color="auto"/>
              <w:right w:val="single" w:sz="4" w:space="0" w:color="auto"/>
            </w:tcBorders>
            <w:shd w:val="clear" w:color="auto" w:fill="auto"/>
            <w:noWrap/>
            <w:vAlign w:val="bottom"/>
            <w:hideMark/>
          </w:tcPr>
          <w:p w14:paraId="467645C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502453.727</w:t>
            </w:r>
          </w:p>
        </w:tc>
        <w:tc>
          <w:tcPr>
            <w:tcW w:w="1200" w:type="dxa"/>
            <w:tcBorders>
              <w:top w:val="nil"/>
              <w:left w:val="nil"/>
              <w:bottom w:val="single" w:sz="4" w:space="0" w:color="auto"/>
              <w:right w:val="single" w:sz="4" w:space="0" w:color="auto"/>
            </w:tcBorders>
            <w:shd w:val="clear" w:color="auto" w:fill="auto"/>
            <w:noWrap/>
            <w:vAlign w:val="bottom"/>
            <w:hideMark/>
          </w:tcPr>
          <w:p w14:paraId="42608D8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1266710.780</w:t>
            </w:r>
          </w:p>
        </w:tc>
        <w:tc>
          <w:tcPr>
            <w:tcW w:w="800" w:type="dxa"/>
            <w:tcBorders>
              <w:top w:val="nil"/>
              <w:left w:val="nil"/>
              <w:bottom w:val="single" w:sz="4" w:space="0" w:color="auto"/>
              <w:right w:val="single" w:sz="4" w:space="0" w:color="auto"/>
            </w:tcBorders>
            <w:shd w:val="clear" w:color="auto" w:fill="auto"/>
            <w:noWrap/>
            <w:vAlign w:val="bottom"/>
            <w:hideMark/>
          </w:tcPr>
          <w:p w14:paraId="0D218B5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142.692</w:t>
            </w:r>
          </w:p>
        </w:tc>
        <w:tc>
          <w:tcPr>
            <w:tcW w:w="1080" w:type="dxa"/>
            <w:tcBorders>
              <w:top w:val="nil"/>
              <w:left w:val="nil"/>
              <w:bottom w:val="single" w:sz="4" w:space="0" w:color="auto"/>
              <w:right w:val="single" w:sz="4" w:space="0" w:color="auto"/>
            </w:tcBorders>
            <w:shd w:val="clear" w:color="auto" w:fill="auto"/>
            <w:noWrap/>
            <w:vAlign w:val="bottom"/>
            <w:hideMark/>
          </w:tcPr>
          <w:p w14:paraId="5AEC788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3CD7C128" w14:textId="77777777" w:rsidR="006E0382" w:rsidRPr="001A1AFB" w:rsidRDefault="006E0382" w:rsidP="00793A72">
            <w:pPr>
              <w:jc w:val="center"/>
              <w:rPr>
                <w:rFonts w:ascii="Calibri" w:hAnsi="Calibri" w:cs="Calibri"/>
                <w:color w:val="000000"/>
              </w:rPr>
            </w:pPr>
          </w:p>
        </w:tc>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1A02A2"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60</w:t>
            </w:r>
          </w:p>
        </w:tc>
        <w:tc>
          <w:tcPr>
            <w:tcW w:w="1100" w:type="dxa"/>
            <w:tcBorders>
              <w:top w:val="nil"/>
              <w:left w:val="nil"/>
              <w:bottom w:val="single" w:sz="4" w:space="0" w:color="auto"/>
              <w:right w:val="single" w:sz="4" w:space="0" w:color="auto"/>
            </w:tcBorders>
            <w:shd w:val="clear" w:color="auto" w:fill="auto"/>
            <w:noWrap/>
            <w:vAlign w:val="bottom"/>
            <w:hideMark/>
          </w:tcPr>
          <w:p w14:paraId="4CE3D84B"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502452.116</w:t>
            </w:r>
          </w:p>
        </w:tc>
        <w:tc>
          <w:tcPr>
            <w:tcW w:w="1200" w:type="dxa"/>
            <w:tcBorders>
              <w:top w:val="nil"/>
              <w:left w:val="nil"/>
              <w:bottom w:val="single" w:sz="4" w:space="0" w:color="auto"/>
              <w:right w:val="single" w:sz="4" w:space="0" w:color="auto"/>
            </w:tcBorders>
            <w:shd w:val="clear" w:color="auto" w:fill="auto"/>
            <w:noWrap/>
            <w:vAlign w:val="bottom"/>
            <w:hideMark/>
          </w:tcPr>
          <w:p w14:paraId="5BED8E1C"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1266714.104</w:t>
            </w:r>
          </w:p>
        </w:tc>
        <w:tc>
          <w:tcPr>
            <w:tcW w:w="800" w:type="dxa"/>
            <w:tcBorders>
              <w:top w:val="nil"/>
              <w:left w:val="nil"/>
              <w:bottom w:val="single" w:sz="4" w:space="0" w:color="auto"/>
              <w:right w:val="single" w:sz="4" w:space="0" w:color="auto"/>
            </w:tcBorders>
            <w:shd w:val="clear" w:color="auto" w:fill="auto"/>
            <w:noWrap/>
            <w:vAlign w:val="bottom"/>
            <w:hideMark/>
          </w:tcPr>
          <w:p w14:paraId="4371B258"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143.162</w:t>
            </w:r>
          </w:p>
        </w:tc>
        <w:tc>
          <w:tcPr>
            <w:tcW w:w="1060" w:type="dxa"/>
            <w:tcBorders>
              <w:top w:val="nil"/>
              <w:left w:val="nil"/>
              <w:bottom w:val="single" w:sz="4" w:space="0" w:color="auto"/>
              <w:right w:val="single" w:sz="4" w:space="0" w:color="auto"/>
            </w:tcBorders>
            <w:shd w:val="clear" w:color="auto" w:fill="auto"/>
            <w:noWrap/>
            <w:vAlign w:val="bottom"/>
            <w:hideMark/>
          </w:tcPr>
          <w:p w14:paraId="7BD3C291" w14:textId="77777777" w:rsidR="006E0382" w:rsidRPr="001A1AFB" w:rsidRDefault="006E0382" w:rsidP="00793A72">
            <w:pPr>
              <w:jc w:val="center"/>
              <w:rPr>
                <w:rFonts w:ascii="Calibri" w:hAnsi="Calibri" w:cs="Calibri"/>
                <w:color w:val="000000"/>
              </w:rPr>
            </w:pPr>
            <w:proofErr w:type="spellStart"/>
            <w:r w:rsidRPr="001A1AFB">
              <w:rPr>
                <w:rFonts w:ascii="Calibri" w:hAnsi="Calibri" w:cs="Calibri"/>
                <w:color w:val="000000"/>
              </w:rPr>
              <w:t>CS_poklop</w:t>
            </w:r>
            <w:proofErr w:type="spellEnd"/>
          </w:p>
        </w:tc>
      </w:tr>
      <w:tr w:rsidR="006E0382" w:rsidRPr="001A1AFB" w14:paraId="4E2C49FB" w14:textId="77777777" w:rsidTr="00793A72">
        <w:trPr>
          <w:trHeight w:val="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6D09EF"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30</w:t>
            </w:r>
          </w:p>
        </w:tc>
        <w:tc>
          <w:tcPr>
            <w:tcW w:w="1100" w:type="dxa"/>
            <w:tcBorders>
              <w:top w:val="nil"/>
              <w:left w:val="nil"/>
              <w:bottom w:val="single" w:sz="4" w:space="0" w:color="auto"/>
              <w:right w:val="single" w:sz="4" w:space="0" w:color="auto"/>
            </w:tcBorders>
            <w:shd w:val="clear" w:color="auto" w:fill="auto"/>
            <w:noWrap/>
            <w:vAlign w:val="bottom"/>
            <w:hideMark/>
          </w:tcPr>
          <w:p w14:paraId="17230E76"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502455.228</w:t>
            </w:r>
          </w:p>
        </w:tc>
        <w:tc>
          <w:tcPr>
            <w:tcW w:w="1200" w:type="dxa"/>
            <w:tcBorders>
              <w:top w:val="nil"/>
              <w:left w:val="nil"/>
              <w:bottom w:val="single" w:sz="4" w:space="0" w:color="auto"/>
              <w:right w:val="single" w:sz="4" w:space="0" w:color="auto"/>
            </w:tcBorders>
            <w:shd w:val="clear" w:color="auto" w:fill="auto"/>
            <w:noWrap/>
            <w:vAlign w:val="bottom"/>
            <w:hideMark/>
          </w:tcPr>
          <w:p w14:paraId="36EE8947"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1266711.465</w:t>
            </w:r>
          </w:p>
        </w:tc>
        <w:tc>
          <w:tcPr>
            <w:tcW w:w="800" w:type="dxa"/>
            <w:tcBorders>
              <w:top w:val="nil"/>
              <w:left w:val="nil"/>
              <w:bottom w:val="single" w:sz="4" w:space="0" w:color="auto"/>
              <w:right w:val="single" w:sz="4" w:space="0" w:color="auto"/>
            </w:tcBorders>
            <w:shd w:val="clear" w:color="auto" w:fill="auto"/>
            <w:noWrap/>
            <w:vAlign w:val="bottom"/>
            <w:hideMark/>
          </w:tcPr>
          <w:p w14:paraId="78153C69"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142.722</w:t>
            </w:r>
          </w:p>
        </w:tc>
        <w:tc>
          <w:tcPr>
            <w:tcW w:w="1080" w:type="dxa"/>
            <w:tcBorders>
              <w:top w:val="nil"/>
              <w:left w:val="nil"/>
              <w:bottom w:val="single" w:sz="4" w:space="0" w:color="auto"/>
              <w:right w:val="single" w:sz="4" w:space="0" w:color="auto"/>
            </w:tcBorders>
            <w:shd w:val="clear" w:color="auto" w:fill="auto"/>
            <w:noWrap/>
            <w:vAlign w:val="bottom"/>
            <w:hideMark/>
          </w:tcPr>
          <w:p w14:paraId="61BB7D41" w14:textId="77777777" w:rsidR="006E0382" w:rsidRPr="001A1AFB" w:rsidRDefault="006E0382" w:rsidP="00793A72">
            <w:pPr>
              <w:jc w:val="center"/>
              <w:rPr>
                <w:rFonts w:ascii="Calibri" w:hAnsi="Calibri" w:cs="Calibri"/>
                <w:color w:val="000000"/>
              </w:rPr>
            </w:pPr>
            <w:r w:rsidRPr="001A1AFB">
              <w:rPr>
                <w:rFonts w:ascii="Calibri" w:hAnsi="Calibri" w:cs="Calibri"/>
                <w:color w:val="000000"/>
              </w:rPr>
              <w:t>MS</w:t>
            </w:r>
          </w:p>
        </w:tc>
        <w:tc>
          <w:tcPr>
            <w:tcW w:w="240" w:type="dxa"/>
            <w:tcBorders>
              <w:top w:val="nil"/>
              <w:left w:val="nil"/>
              <w:bottom w:val="nil"/>
              <w:right w:val="nil"/>
            </w:tcBorders>
            <w:shd w:val="clear" w:color="auto" w:fill="auto"/>
            <w:noWrap/>
            <w:vAlign w:val="bottom"/>
            <w:hideMark/>
          </w:tcPr>
          <w:p w14:paraId="70C12337" w14:textId="77777777" w:rsidR="006E0382" w:rsidRPr="001A1AFB" w:rsidRDefault="006E0382" w:rsidP="00793A72">
            <w:pPr>
              <w:jc w:val="center"/>
              <w:rPr>
                <w:rFonts w:ascii="Calibri" w:hAnsi="Calibri" w:cs="Calibri"/>
                <w:color w:val="000000"/>
              </w:rPr>
            </w:pPr>
          </w:p>
        </w:tc>
        <w:tc>
          <w:tcPr>
            <w:tcW w:w="440" w:type="dxa"/>
            <w:tcBorders>
              <w:top w:val="nil"/>
              <w:left w:val="nil"/>
              <w:bottom w:val="nil"/>
              <w:right w:val="nil"/>
            </w:tcBorders>
            <w:shd w:val="clear" w:color="auto" w:fill="auto"/>
            <w:noWrap/>
            <w:vAlign w:val="bottom"/>
            <w:hideMark/>
          </w:tcPr>
          <w:p w14:paraId="3C70F7CE" w14:textId="77777777" w:rsidR="006E0382" w:rsidRPr="001A1AFB" w:rsidRDefault="006E0382" w:rsidP="00793A72">
            <w:pPr>
              <w:jc w:val="center"/>
            </w:pPr>
          </w:p>
        </w:tc>
        <w:tc>
          <w:tcPr>
            <w:tcW w:w="1100" w:type="dxa"/>
            <w:tcBorders>
              <w:top w:val="nil"/>
              <w:left w:val="nil"/>
              <w:bottom w:val="nil"/>
              <w:right w:val="nil"/>
            </w:tcBorders>
            <w:shd w:val="clear" w:color="auto" w:fill="auto"/>
            <w:noWrap/>
            <w:vAlign w:val="bottom"/>
            <w:hideMark/>
          </w:tcPr>
          <w:p w14:paraId="54DF795E" w14:textId="77777777" w:rsidR="006E0382" w:rsidRPr="001A1AFB" w:rsidRDefault="006E0382" w:rsidP="00793A72">
            <w:pPr>
              <w:jc w:val="center"/>
            </w:pPr>
          </w:p>
        </w:tc>
        <w:tc>
          <w:tcPr>
            <w:tcW w:w="1200" w:type="dxa"/>
            <w:tcBorders>
              <w:top w:val="nil"/>
              <w:left w:val="nil"/>
              <w:bottom w:val="nil"/>
              <w:right w:val="nil"/>
            </w:tcBorders>
            <w:shd w:val="clear" w:color="auto" w:fill="auto"/>
            <w:noWrap/>
            <w:vAlign w:val="bottom"/>
            <w:hideMark/>
          </w:tcPr>
          <w:p w14:paraId="1C3FFBB1" w14:textId="77777777" w:rsidR="006E0382" w:rsidRPr="001A1AFB" w:rsidRDefault="006E0382" w:rsidP="00793A72">
            <w:pPr>
              <w:jc w:val="center"/>
            </w:pPr>
          </w:p>
        </w:tc>
        <w:tc>
          <w:tcPr>
            <w:tcW w:w="800" w:type="dxa"/>
            <w:tcBorders>
              <w:top w:val="nil"/>
              <w:left w:val="nil"/>
              <w:bottom w:val="nil"/>
              <w:right w:val="nil"/>
            </w:tcBorders>
            <w:shd w:val="clear" w:color="auto" w:fill="auto"/>
            <w:noWrap/>
            <w:vAlign w:val="bottom"/>
            <w:hideMark/>
          </w:tcPr>
          <w:p w14:paraId="5DA78865" w14:textId="77777777" w:rsidR="006E0382" w:rsidRPr="001A1AFB" w:rsidRDefault="006E0382" w:rsidP="00793A72">
            <w:pPr>
              <w:jc w:val="center"/>
            </w:pPr>
          </w:p>
        </w:tc>
        <w:tc>
          <w:tcPr>
            <w:tcW w:w="1060" w:type="dxa"/>
            <w:tcBorders>
              <w:top w:val="nil"/>
              <w:left w:val="nil"/>
              <w:bottom w:val="nil"/>
              <w:right w:val="nil"/>
            </w:tcBorders>
            <w:shd w:val="clear" w:color="auto" w:fill="auto"/>
            <w:noWrap/>
            <w:vAlign w:val="bottom"/>
            <w:hideMark/>
          </w:tcPr>
          <w:p w14:paraId="7F287563" w14:textId="77777777" w:rsidR="006E0382" w:rsidRPr="001A1AFB" w:rsidRDefault="006E0382" w:rsidP="00793A72">
            <w:pPr>
              <w:jc w:val="center"/>
            </w:pPr>
          </w:p>
        </w:tc>
      </w:tr>
    </w:tbl>
    <w:p w14:paraId="141EF522" w14:textId="77777777" w:rsidR="006E0382" w:rsidRPr="001A1AFB" w:rsidRDefault="006E0382" w:rsidP="006E0382">
      <w:pPr>
        <w:rPr>
          <w:rFonts w:ascii="Calibri" w:eastAsia="Calibri" w:hAnsi="Calibri"/>
          <w:b/>
          <w:sz w:val="22"/>
          <w:szCs w:val="22"/>
          <w:lang w:eastAsia="en-US"/>
        </w:rPr>
      </w:pPr>
    </w:p>
    <w:p w14:paraId="02AECFC1" w14:textId="77777777" w:rsidR="006E0382" w:rsidRPr="001A1AFB" w:rsidRDefault="006E0382" w:rsidP="006E0382">
      <w:pPr>
        <w:rPr>
          <w:rFonts w:ascii="Calibri" w:eastAsia="Calibri" w:hAnsi="Calibri"/>
          <w:b/>
          <w:sz w:val="22"/>
          <w:szCs w:val="22"/>
          <w:lang w:eastAsia="en-US"/>
        </w:rPr>
      </w:pPr>
    </w:p>
    <w:p w14:paraId="0764CDA6" w14:textId="77777777" w:rsidR="006E0382" w:rsidRPr="001A1AFB" w:rsidRDefault="006E0382" w:rsidP="006E0382">
      <w:pPr>
        <w:rPr>
          <w:rFonts w:ascii="Calibri" w:eastAsia="Calibri" w:hAnsi="Calibri"/>
          <w:sz w:val="22"/>
          <w:szCs w:val="22"/>
          <w:lang w:eastAsia="en-US"/>
        </w:rPr>
      </w:pPr>
    </w:p>
    <w:p w14:paraId="41320511" w14:textId="77777777" w:rsidR="006E0382" w:rsidRPr="001A1AFB" w:rsidRDefault="006E0382" w:rsidP="006E0382">
      <w:pPr>
        <w:rPr>
          <w:rFonts w:ascii="Calibri" w:eastAsia="Calibri" w:hAnsi="Calibri"/>
          <w:sz w:val="22"/>
          <w:szCs w:val="22"/>
          <w:lang w:eastAsia="en-US"/>
        </w:rPr>
      </w:pPr>
    </w:p>
    <w:p w14:paraId="36F92AA5" w14:textId="77777777" w:rsidR="006E0382" w:rsidRPr="001A1AFB" w:rsidRDefault="006E0382" w:rsidP="006E0382">
      <w:pPr>
        <w:rPr>
          <w:rFonts w:eastAsia="Calibri"/>
          <w:b/>
          <w:bCs/>
          <w:lang w:eastAsia="en-US"/>
        </w:rPr>
      </w:pPr>
      <w:r w:rsidRPr="001A1AFB">
        <w:rPr>
          <w:rFonts w:ascii="Calibri" w:eastAsia="Calibri" w:hAnsi="Calibri"/>
          <w:sz w:val="22"/>
          <w:szCs w:val="22"/>
          <w:lang w:eastAsia="en-US"/>
        </w:rPr>
        <w:t>V Nitre 15.10.2018</w:t>
      </w:r>
      <w:r w:rsidRPr="001A1AFB">
        <w:rPr>
          <w:rFonts w:ascii="Calibri" w:eastAsia="Calibri" w:hAnsi="Calibri"/>
          <w:sz w:val="22"/>
          <w:szCs w:val="22"/>
          <w:lang w:eastAsia="en-US"/>
        </w:rPr>
        <w:tab/>
        <w:t xml:space="preserve">                                          </w:t>
      </w:r>
      <w:r w:rsidRPr="001A1AFB">
        <w:rPr>
          <w:rFonts w:ascii="Calibri" w:eastAsia="Calibri" w:hAnsi="Calibri"/>
          <w:sz w:val="22"/>
          <w:szCs w:val="22"/>
          <w:lang w:eastAsia="en-US"/>
        </w:rPr>
        <w:tab/>
      </w:r>
      <w:r w:rsidRPr="001A1AFB">
        <w:rPr>
          <w:rFonts w:ascii="Calibri" w:eastAsia="Calibri" w:hAnsi="Calibri"/>
          <w:sz w:val="22"/>
          <w:szCs w:val="22"/>
          <w:lang w:eastAsia="en-US"/>
        </w:rPr>
        <w:tab/>
      </w:r>
      <w:r w:rsidRPr="001A1AFB">
        <w:rPr>
          <w:rFonts w:ascii="Calibri" w:eastAsia="Calibri" w:hAnsi="Calibri"/>
          <w:sz w:val="22"/>
          <w:szCs w:val="22"/>
          <w:lang w:eastAsia="en-US"/>
        </w:rPr>
        <w:tab/>
        <w:t xml:space="preserve">                   Vyhotovil: Ing. </w:t>
      </w:r>
      <w:proofErr w:type="spellStart"/>
      <w:r w:rsidRPr="001A1AFB">
        <w:rPr>
          <w:rFonts w:ascii="Calibri" w:eastAsia="Calibri" w:hAnsi="Calibri"/>
          <w:sz w:val="22"/>
          <w:szCs w:val="22"/>
          <w:lang w:eastAsia="en-US"/>
        </w:rPr>
        <w:t>F.Radinger</w:t>
      </w:r>
      <w:proofErr w:type="spellEnd"/>
    </w:p>
    <w:p w14:paraId="0777D8AC" w14:textId="77777777" w:rsidR="002B15E3" w:rsidRPr="0015789A" w:rsidRDefault="002B15E3">
      <w:pPr>
        <w:autoSpaceDE/>
        <w:autoSpaceDN/>
        <w:spacing w:after="200" w:line="276" w:lineRule="auto"/>
        <w:rPr>
          <w:rFonts w:ascii="Arial Narrow" w:hAnsi="Arial Narrow" w:cs="Arial"/>
          <w:b/>
          <w:bCs/>
          <w:i/>
          <w:iCs/>
          <w:highlight w:val="yellow"/>
        </w:rPr>
      </w:pPr>
    </w:p>
    <w:sectPr w:rsidR="002B15E3" w:rsidRPr="0015789A" w:rsidSect="000F5B79">
      <w:headerReference w:type="default" r:id="rId8"/>
      <w:footerReference w:type="default" r:id="rId9"/>
      <w:type w:val="continuous"/>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5D38" w14:textId="77777777" w:rsidR="00DF21AC" w:rsidRDefault="00DF21AC" w:rsidP="00F9693C">
      <w:r>
        <w:separator/>
      </w:r>
    </w:p>
  </w:endnote>
  <w:endnote w:type="continuationSeparator" w:id="0">
    <w:p w14:paraId="0302380C" w14:textId="77777777" w:rsidR="00DF21AC" w:rsidRDefault="00DF21AC" w:rsidP="00F9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7216" w14:textId="4AE33BBF" w:rsidR="00480667" w:rsidRPr="00480667" w:rsidRDefault="00480667" w:rsidP="00480667">
    <w:pPr>
      <w:pStyle w:val="Pta"/>
    </w:pPr>
    <w:r w:rsidRPr="00480667">
      <w:rPr>
        <w:rFonts w:ascii="Arial Narrow" w:hAnsi="Arial Narrow" w:cs="Arial Narrow"/>
      </w:rPr>
      <w:t>SO 531 PRÍPOJKA SPLAŠKOVEJ KANALIZÁCIE PRE PARKOVISKO NV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4BB8" w14:textId="77777777" w:rsidR="00DF21AC" w:rsidRDefault="00DF21AC" w:rsidP="00F9693C">
      <w:r>
        <w:separator/>
      </w:r>
    </w:p>
  </w:footnote>
  <w:footnote w:type="continuationSeparator" w:id="0">
    <w:p w14:paraId="64251286" w14:textId="77777777" w:rsidR="00DF21AC" w:rsidRDefault="00DF21AC" w:rsidP="00F9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9DF8" w14:textId="1D46D261" w:rsidR="00DF21AC" w:rsidRPr="0092184A" w:rsidRDefault="00DF21AC" w:rsidP="0092184A">
    <w:pPr>
      <w:pStyle w:val="Hlavika"/>
      <w:rPr>
        <w:rFonts w:ascii="Arial" w:hAnsi="Arial" w:cs="Arial"/>
        <w:i/>
        <w:iCs/>
        <w:sz w:val="18"/>
      </w:rPr>
    </w:pPr>
    <w:r w:rsidRPr="0092184A">
      <w:rPr>
        <w:rFonts w:ascii="Arial" w:hAnsi="Arial" w:cs="Arial"/>
        <w:i/>
        <w:iCs/>
        <w:noProof/>
        <w:sz w:val="18"/>
      </w:rPr>
      <w:drawing>
        <wp:anchor distT="0" distB="0" distL="114300" distR="114300" simplePos="0" relativeHeight="251661312" behindDoc="1" locked="0" layoutInCell="1" allowOverlap="1" wp14:anchorId="0AA0860A" wp14:editId="4B42F437">
          <wp:simplePos x="0" y="0"/>
          <wp:positionH relativeFrom="column">
            <wp:posOffset>4276725</wp:posOffset>
          </wp:positionH>
          <wp:positionV relativeFrom="paragraph">
            <wp:posOffset>-80010</wp:posOffset>
          </wp:positionV>
          <wp:extent cx="514985" cy="232410"/>
          <wp:effectExtent l="0" t="0" r="0" b="0"/>
          <wp:wrapThrough wrapText="bothSides">
            <wp:wrapPolygon edited="0">
              <wp:start x="0" y="0"/>
              <wp:lineTo x="0" y="19475"/>
              <wp:lineTo x="20774" y="19475"/>
              <wp:lineTo x="20774" y="0"/>
              <wp:lineTo x="0" y="0"/>
            </wp:wrapPolygon>
          </wp:wrapThrough>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4A">
      <w:rPr>
        <w:rFonts w:ascii="Arial" w:hAnsi="Arial" w:cs="Arial"/>
        <w:i/>
        <w:iCs/>
        <w:noProof/>
        <w:sz w:val="18"/>
      </w:rPr>
      <w:drawing>
        <wp:anchor distT="0" distB="0" distL="114300" distR="114300" simplePos="0" relativeHeight="251662336" behindDoc="1" locked="0" layoutInCell="1" allowOverlap="1" wp14:anchorId="629FBFDD" wp14:editId="259071FB">
          <wp:simplePos x="0" y="0"/>
          <wp:positionH relativeFrom="column">
            <wp:posOffset>4887595</wp:posOffset>
          </wp:positionH>
          <wp:positionV relativeFrom="paragraph">
            <wp:posOffset>-45720</wp:posOffset>
          </wp:positionV>
          <wp:extent cx="722630" cy="198120"/>
          <wp:effectExtent l="0" t="0" r="1270" b="0"/>
          <wp:wrapThrough wrapText="bothSides">
            <wp:wrapPolygon edited="0">
              <wp:start x="0" y="0"/>
              <wp:lineTo x="0" y="18692"/>
              <wp:lineTo x="21069" y="18692"/>
              <wp:lineTo x="21069" y="0"/>
              <wp:lineTo x="0" y="0"/>
            </wp:wrapPolygon>
          </wp:wrapThrough>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4A">
      <w:rPr>
        <w:rFonts w:ascii="Arial" w:hAnsi="Arial" w:cs="Arial"/>
        <w:i/>
        <w:iCs/>
        <w:sz w:val="18"/>
      </w:rPr>
      <w:t xml:space="preserve">Príprava strategického parku Nitra </w:t>
    </w:r>
    <w:r w:rsidR="003028D6">
      <w:rPr>
        <w:rFonts w:ascii="Arial" w:hAnsi="Arial" w:cs="Arial"/>
        <w:i/>
        <w:iCs/>
        <w:sz w:val="18"/>
      </w:rPr>
      <w:t>– fáza 2</w:t>
    </w:r>
  </w:p>
  <w:p w14:paraId="2EF02B92" w14:textId="77777777" w:rsidR="00DF21AC" w:rsidRPr="0092184A" w:rsidRDefault="00DF21AC" w:rsidP="0092184A">
    <w:pPr>
      <w:pStyle w:val="Hlavika"/>
      <w:rPr>
        <w:rStyle w:val="slostrany"/>
        <w:rFonts w:ascii="Arial" w:eastAsiaTheme="majorEastAsia" w:hAnsi="Arial" w:cs="Arial"/>
      </w:rPr>
    </w:pPr>
    <w:r w:rsidRPr="0092184A">
      <w:rPr>
        <w:rFonts w:ascii="Arial" w:hAnsi="Arial" w:cs="Arial"/>
        <w:i/>
        <w:iCs/>
        <w:sz w:val="18"/>
      </w:rPr>
      <w:t>Príprava cestnej infraštruktúry – strategický park Nitra                  (DSRS)</w:t>
    </w:r>
    <w:r w:rsidRPr="0092184A">
      <w:rPr>
        <w:rFonts w:ascii="Arial" w:hAnsi="Arial" w:cs="Arial"/>
        <w:i/>
        <w:sz w:val="18"/>
        <w:szCs w:val="18"/>
      </w:rPr>
      <w:t xml:space="preserve">                </w:t>
    </w:r>
  </w:p>
  <w:p w14:paraId="4EC44D97" w14:textId="77777777" w:rsidR="00DF21AC" w:rsidRPr="0092184A" w:rsidRDefault="00DF21AC" w:rsidP="00F9693C">
    <w:pPr>
      <w:pStyle w:val="Hlavika"/>
      <w:rPr>
        <w:rFonts w:ascii="Arial" w:hAnsi="Arial" w:cs="Arial"/>
        <w:i/>
        <w:iCs/>
        <w:sz w:val="18"/>
        <w:szCs w:val="18"/>
        <w:u w:val="single"/>
      </w:rPr>
    </w:pPr>
    <w:r w:rsidRPr="0092184A">
      <w:rPr>
        <w:rFonts w:ascii="Arial" w:hAnsi="Arial" w:cs="Arial"/>
        <w:i/>
        <w:noProof/>
        <w:sz w:val="18"/>
        <w:szCs w:val="18"/>
        <w:u w:val="single"/>
      </w:rPr>
      <mc:AlternateContent>
        <mc:Choice Requires="wps">
          <w:drawing>
            <wp:anchor distT="0" distB="0" distL="114300" distR="114300" simplePos="0" relativeHeight="251659264" behindDoc="0" locked="0" layoutInCell="0" allowOverlap="1" wp14:anchorId="317164DB" wp14:editId="6636E1A6">
              <wp:simplePos x="0" y="0"/>
              <wp:positionH relativeFrom="column">
                <wp:posOffset>-22860</wp:posOffset>
              </wp:positionH>
              <wp:positionV relativeFrom="paragraph">
                <wp:posOffset>30480</wp:posOffset>
              </wp:positionV>
              <wp:extent cx="5798820" cy="0"/>
              <wp:effectExtent l="5715" t="11430" r="5715" b="76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0E12"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pt" to="4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" o:allowincell="f">
              <v:stroke startarrowwidth="narrow" startarrowlength="short" endarrowwidth="narrow" endarrowlength="short"/>
            </v:line>
          </w:pict>
        </mc:Fallback>
      </mc:AlternateContent>
    </w:r>
  </w:p>
  <w:p w14:paraId="5BE1739E" w14:textId="77777777" w:rsidR="00DF21AC" w:rsidRPr="0092184A" w:rsidRDefault="00DF21AC">
    <w:pPr>
      <w:pStyle w:val="Hlavika"/>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6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97AD4"/>
    <w:multiLevelType w:val="hybridMultilevel"/>
    <w:tmpl w:val="3766D6E6"/>
    <w:lvl w:ilvl="0" w:tplc="041B000F">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506D2E"/>
    <w:multiLevelType w:val="hybridMultilevel"/>
    <w:tmpl w:val="B206199C"/>
    <w:lvl w:ilvl="0" w:tplc="78E66DCA">
      <w:start w:val="1"/>
      <w:numFmt w:val="decimal"/>
      <w:pStyle w:val="StylNadpis2Ped6bZa6b"/>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9581489"/>
    <w:multiLevelType w:val="hybridMultilevel"/>
    <w:tmpl w:val="457E850E"/>
    <w:lvl w:ilvl="0" w:tplc="DDA49E88">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4E3439"/>
    <w:multiLevelType w:val="hybridMultilevel"/>
    <w:tmpl w:val="1DBABF02"/>
    <w:lvl w:ilvl="0" w:tplc="041B0001">
      <w:start w:val="1"/>
      <w:numFmt w:val="bullet"/>
      <w:lvlText w:val=""/>
      <w:lvlJc w:val="left"/>
      <w:pPr>
        <w:ind w:left="2149" w:hanging="360"/>
      </w:pPr>
      <w:rPr>
        <w:rFonts w:ascii="Symbol" w:hAnsi="Symbol" w:hint="default"/>
      </w:rPr>
    </w:lvl>
    <w:lvl w:ilvl="1" w:tplc="041B0003" w:tentative="1">
      <w:start w:val="1"/>
      <w:numFmt w:val="bullet"/>
      <w:lvlText w:val="o"/>
      <w:lvlJc w:val="left"/>
      <w:pPr>
        <w:ind w:left="2869" w:hanging="360"/>
      </w:pPr>
      <w:rPr>
        <w:rFonts w:ascii="Courier New" w:hAnsi="Courier New" w:cs="Courier New" w:hint="default"/>
      </w:rPr>
    </w:lvl>
    <w:lvl w:ilvl="2" w:tplc="041B0005">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5" w15:restartNumberingAfterBreak="0">
    <w:nsid w:val="0D0F2074"/>
    <w:multiLevelType w:val="hybridMultilevel"/>
    <w:tmpl w:val="6F06C61C"/>
    <w:lvl w:ilvl="0" w:tplc="32A8D82A">
      <w:start w:val="4"/>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0DF77CC5"/>
    <w:multiLevelType w:val="hybridMultilevel"/>
    <w:tmpl w:val="75129968"/>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 w15:restartNumberingAfterBreak="0">
    <w:nsid w:val="0E224E32"/>
    <w:multiLevelType w:val="hybridMultilevel"/>
    <w:tmpl w:val="1E46A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262E9C"/>
    <w:multiLevelType w:val="hybridMultilevel"/>
    <w:tmpl w:val="40F2FB80"/>
    <w:lvl w:ilvl="0" w:tplc="041B000F">
      <w:start w:val="1"/>
      <w:numFmt w:val="decimal"/>
      <w:lvlText w:val="%1."/>
      <w:lvlJc w:val="left"/>
      <w:pPr>
        <w:ind w:left="1429" w:hanging="360"/>
      </w:pPr>
      <w:rPr>
        <w:rFonts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183D1792"/>
    <w:multiLevelType w:val="hybridMultilevel"/>
    <w:tmpl w:val="04B618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4E5DE5"/>
    <w:multiLevelType w:val="hybridMultilevel"/>
    <w:tmpl w:val="843EA0DA"/>
    <w:lvl w:ilvl="0" w:tplc="B3BCCCDA">
      <w:start w:val="2"/>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1B5662CE"/>
    <w:multiLevelType w:val="hybridMultilevel"/>
    <w:tmpl w:val="11DA4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3E2C73"/>
    <w:multiLevelType w:val="hybridMultilevel"/>
    <w:tmpl w:val="8AB8206E"/>
    <w:lvl w:ilvl="0" w:tplc="132E367C">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 w15:restartNumberingAfterBreak="0">
    <w:nsid w:val="1CE117C4"/>
    <w:multiLevelType w:val="multilevel"/>
    <w:tmpl w:val="D3DE6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52A3E"/>
    <w:multiLevelType w:val="hybridMultilevel"/>
    <w:tmpl w:val="688C2F2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FC5F5A"/>
    <w:multiLevelType w:val="hybridMultilevel"/>
    <w:tmpl w:val="7B3AC494"/>
    <w:lvl w:ilvl="0" w:tplc="041B0011">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B84146F"/>
    <w:multiLevelType w:val="hybridMultilevel"/>
    <w:tmpl w:val="C66CBAE2"/>
    <w:lvl w:ilvl="0" w:tplc="A6F45358">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2739EA"/>
    <w:multiLevelType w:val="hybridMultilevel"/>
    <w:tmpl w:val="E842A914"/>
    <w:lvl w:ilvl="0" w:tplc="4CC0BD5C">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8" w15:restartNumberingAfterBreak="0">
    <w:nsid w:val="30380D55"/>
    <w:multiLevelType w:val="hybridMultilevel"/>
    <w:tmpl w:val="664AB424"/>
    <w:lvl w:ilvl="0" w:tplc="D4F4127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3F482D"/>
    <w:multiLevelType w:val="hybridMultilevel"/>
    <w:tmpl w:val="F9EA483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8D04625"/>
    <w:multiLevelType w:val="hybridMultilevel"/>
    <w:tmpl w:val="B19E7C3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3CC92AF5"/>
    <w:multiLevelType w:val="hybridMultilevel"/>
    <w:tmpl w:val="4E905DB6"/>
    <w:lvl w:ilvl="0" w:tplc="00000002">
      <w:start w:val="1"/>
      <w:numFmt w:val="bullet"/>
      <w:lvlText w:val="-"/>
      <w:lvlJc w:val="left"/>
      <w:pPr>
        <w:ind w:left="720" w:hanging="360"/>
      </w:pPr>
      <w:rPr>
        <w:rFonts w:ascii="Arial" w:hAnsi="Arial" w:cs="Arial Narrow"/>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AE5CB5"/>
    <w:multiLevelType w:val="multilevel"/>
    <w:tmpl w:val="A622087E"/>
    <w:lvl w:ilvl="0">
      <w:start w:val="1"/>
      <w:numFmt w:val="decimal"/>
      <w:pStyle w:val="Stylslov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CC314CB"/>
    <w:multiLevelType w:val="hybridMultilevel"/>
    <w:tmpl w:val="B0427D66"/>
    <w:lvl w:ilvl="0" w:tplc="041B0011">
      <w:start w:val="1"/>
      <w:numFmt w:val="decimal"/>
      <w:lvlText w:val="%1)"/>
      <w:lvlJc w:val="left"/>
      <w:pPr>
        <w:ind w:left="1429" w:hanging="360"/>
      </w:pPr>
    </w:lvl>
    <w:lvl w:ilvl="1" w:tplc="4F504616">
      <w:numFmt w:val="bullet"/>
      <w:lvlText w:val="-"/>
      <w:lvlJc w:val="left"/>
      <w:pPr>
        <w:ind w:left="2149" w:hanging="360"/>
      </w:pPr>
      <w:rPr>
        <w:rFonts w:ascii="Arial Narrow" w:eastAsia="Times New Roman" w:hAnsi="Arial Narrow" w:cs="Aria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F9132AC"/>
    <w:multiLevelType w:val="hybridMultilevel"/>
    <w:tmpl w:val="3B36F992"/>
    <w:lvl w:ilvl="0" w:tplc="FFFFFFFF">
      <w:start w:val="1"/>
      <w:numFmt w:val="decimal"/>
      <w:pStyle w:val="tlnadpis2Vavo063cmPrvriadok0cm"/>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2607C87"/>
    <w:multiLevelType w:val="hybridMultilevel"/>
    <w:tmpl w:val="44CEE32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6E49EA"/>
    <w:multiLevelType w:val="hybridMultilevel"/>
    <w:tmpl w:val="3A788A4C"/>
    <w:lvl w:ilvl="0" w:tplc="A44A2EF0">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7E1087D"/>
    <w:multiLevelType w:val="hybridMultilevel"/>
    <w:tmpl w:val="961E7F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DD03CF7"/>
    <w:multiLevelType w:val="hybridMultilevel"/>
    <w:tmpl w:val="FB78F6A0"/>
    <w:lvl w:ilvl="0" w:tplc="E3D02A78">
      <w:start w:val="1"/>
      <w:numFmt w:val="bullet"/>
      <w:lvlText w:val="-"/>
      <w:lvlJc w:val="left"/>
      <w:pPr>
        <w:ind w:left="1283" w:hanging="360"/>
      </w:pPr>
      <w:rPr>
        <w:rFonts w:ascii="Arial" w:eastAsia="Times New Roman" w:hAnsi="Arial" w:cs="Arial" w:hint="default"/>
      </w:rPr>
    </w:lvl>
    <w:lvl w:ilvl="1" w:tplc="041B0003">
      <w:start w:val="1"/>
      <w:numFmt w:val="bullet"/>
      <w:lvlText w:val="o"/>
      <w:lvlJc w:val="left"/>
      <w:pPr>
        <w:ind w:left="2003" w:hanging="360"/>
      </w:pPr>
      <w:rPr>
        <w:rFonts w:ascii="Courier New" w:hAnsi="Courier New" w:cs="Courier New" w:hint="default"/>
      </w:rPr>
    </w:lvl>
    <w:lvl w:ilvl="2" w:tplc="041B0005" w:tentative="1">
      <w:start w:val="1"/>
      <w:numFmt w:val="bullet"/>
      <w:lvlText w:val=""/>
      <w:lvlJc w:val="left"/>
      <w:pPr>
        <w:ind w:left="2723" w:hanging="360"/>
      </w:pPr>
      <w:rPr>
        <w:rFonts w:ascii="Wingdings" w:hAnsi="Wingdings" w:hint="default"/>
      </w:rPr>
    </w:lvl>
    <w:lvl w:ilvl="3" w:tplc="041B0001" w:tentative="1">
      <w:start w:val="1"/>
      <w:numFmt w:val="bullet"/>
      <w:lvlText w:val=""/>
      <w:lvlJc w:val="left"/>
      <w:pPr>
        <w:ind w:left="3443" w:hanging="360"/>
      </w:pPr>
      <w:rPr>
        <w:rFonts w:ascii="Symbol" w:hAnsi="Symbol" w:hint="default"/>
      </w:rPr>
    </w:lvl>
    <w:lvl w:ilvl="4" w:tplc="041B0003" w:tentative="1">
      <w:start w:val="1"/>
      <w:numFmt w:val="bullet"/>
      <w:lvlText w:val="o"/>
      <w:lvlJc w:val="left"/>
      <w:pPr>
        <w:ind w:left="4163" w:hanging="360"/>
      </w:pPr>
      <w:rPr>
        <w:rFonts w:ascii="Courier New" w:hAnsi="Courier New" w:cs="Courier New" w:hint="default"/>
      </w:rPr>
    </w:lvl>
    <w:lvl w:ilvl="5" w:tplc="041B0005" w:tentative="1">
      <w:start w:val="1"/>
      <w:numFmt w:val="bullet"/>
      <w:lvlText w:val=""/>
      <w:lvlJc w:val="left"/>
      <w:pPr>
        <w:ind w:left="4883" w:hanging="360"/>
      </w:pPr>
      <w:rPr>
        <w:rFonts w:ascii="Wingdings" w:hAnsi="Wingdings" w:hint="default"/>
      </w:rPr>
    </w:lvl>
    <w:lvl w:ilvl="6" w:tplc="041B0001" w:tentative="1">
      <w:start w:val="1"/>
      <w:numFmt w:val="bullet"/>
      <w:lvlText w:val=""/>
      <w:lvlJc w:val="left"/>
      <w:pPr>
        <w:ind w:left="5603" w:hanging="360"/>
      </w:pPr>
      <w:rPr>
        <w:rFonts w:ascii="Symbol" w:hAnsi="Symbol" w:hint="default"/>
      </w:rPr>
    </w:lvl>
    <w:lvl w:ilvl="7" w:tplc="041B0003" w:tentative="1">
      <w:start w:val="1"/>
      <w:numFmt w:val="bullet"/>
      <w:lvlText w:val="o"/>
      <w:lvlJc w:val="left"/>
      <w:pPr>
        <w:ind w:left="6323" w:hanging="360"/>
      </w:pPr>
      <w:rPr>
        <w:rFonts w:ascii="Courier New" w:hAnsi="Courier New" w:cs="Courier New" w:hint="default"/>
      </w:rPr>
    </w:lvl>
    <w:lvl w:ilvl="8" w:tplc="041B0005" w:tentative="1">
      <w:start w:val="1"/>
      <w:numFmt w:val="bullet"/>
      <w:lvlText w:val=""/>
      <w:lvlJc w:val="left"/>
      <w:pPr>
        <w:ind w:left="7043" w:hanging="360"/>
      </w:pPr>
      <w:rPr>
        <w:rFonts w:ascii="Wingdings" w:hAnsi="Wingdings" w:hint="default"/>
      </w:rPr>
    </w:lvl>
  </w:abstractNum>
  <w:abstractNum w:abstractNumId="29" w15:restartNumberingAfterBreak="0">
    <w:nsid w:val="637C5829"/>
    <w:multiLevelType w:val="multilevel"/>
    <w:tmpl w:val="B644F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FF14029"/>
    <w:multiLevelType w:val="hybridMultilevel"/>
    <w:tmpl w:val="E828D1E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1" w15:restartNumberingAfterBreak="0">
    <w:nsid w:val="70827ACA"/>
    <w:multiLevelType w:val="hybridMultilevel"/>
    <w:tmpl w:val="22F682A8"/>
    <w:lvl w:ilvl="0" w:tplc="B8A29170">
      <w:start w:val="3"/>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19D6AB8"/>
    <w:multiLevelType w:val="hybridMultilevel"/>
    <w:tmpl w:val="9698E424"/>
    <w:lvl w:ilvl="0" w:tplc="041B0001">
      <w:start w:val="1"/>
      <w:numFmt w:val="bullet"/>
      <w:lvlText w:val=""/>
      <w:lvlJc w:val="left"/>
      <w:pPr>
        <w:ind w:left="928" w:hanging="360"/>
      </w:pPr>
      <w:rPr>
        <w:rFonts w:ascii="Symbol" w:hAnsi="Symbol" w:cs="Symbol" w:hint="default"/>
      </w:rPr>
    </w:lvl>
    <w:lvl w:ilvl="1" w:tplc="041B0003">
      <w:start w:val="1"/>
      <w:numFmt w:val="bullet"/>
      <w:lvlText w:val="o"/>
      <w:lvlJc w:val="left"/>
      <w:pPr>
        <w:ind w:left="1648" w:hanging="360"/>
      </w:pPr>
      <w:rPr>
        <w:rFonts w:ascii="Courier New" w:hAnsi="Courier New" w:cs="Courier New" w:hint="default"/>
      </w:rPr>
    </w:lvl>
    <w:lvl w:ilvl="2" w:tplc="041B0005">
      <w:start w:val="1"/>
      <w:numFmt w:val="bullet"/>
      <w:lvlText w:val=""/>
      <w:lvlJc w:val="left"/>
      <w:pPr>
        <w:ind w:left="2368" w:hanging="360"/>
      </w:pPr>
      <w:rPr>
        <w:rFonts w:ascii="Wingdings" w:hAnsi="Wingdings" w:cs="Wingdings" w:hint="default"/>
      </w:rPr>
    </w:lvl>
    <w:lvl w:ilvl="3" w:tplc="041B0001">
      <w:start w:val="1"/>
      <w:numFmt w:val="bullet"/>
      <w:lvlText w:val=""/>
      <w:lvlJc w:val="left"/>
      <w:pPr>
        <w:ind w:left="3088" w:hanging="360"/>
      </w:pPr>
      <w:rPr>
        <w:rFonts w:ascii="Symbol" w:hAnsi="Symbol" w:cs="Symbol" w:hint="default"/>
      </w:rPr>
    </w:lvl>
    <w:lvl w:ilvl="4" w:tplc="041B0003">
      <w:start w:val="1"/>
      <w:numFmt w:val="bullet"/>
      <w:lvlText w:val="o"/>
      <w:lvlJc w:val="left"/>
      <w:pPr>
        <w:ind w:left="3808" w:hanging="360"/>
      </w:pPr>
      <w:rPr>
        <w:rFonts w:ascii="Courier New" w:hAnsi="Courier New" w:cs="Courier New" w:hint="default"/>
      </w:rPr>
    </w:lvl>
    <w:lvl w:ilvl="5" w:tplc="041B0005">
      <w:start w:val="1"/>
      <w:numFmt w:val="bullet"/>
      <w:lvlText w:val=""/>
      <w:lvlJc w:val="left"/>
      <w:pPr>
        <w:ind w:left="4528" w:hanging="360"/>
      </w:pPr>
      <w:rPr>
        <w:rFonts w:ascii="Wingdings" w:hAnsi="Wingdings" w:cs="Wingdings" w:hint="default"/>
      </w:rPr>
    </w:lvl>
    <w:lvl w:ilvl="6" w:tplc="041B0001">
      <w:start w:val="1"/>
      <w:numFmt w:val="bullet"/>
      <w:lvlText w:val=""/>
      <w:lvlJc w:val="left"/>
      <w:pPr>
        <w:ind w:left="5248" w:hanging="360"/>
      </w:pPr>
      <w:rPr>
        <w:rFonts w:ascii="Symbol" w:hAnsi="Symbol" w:cs="Symbol" w:hint="default"/>
      </w:rPr>
    </w:lvl>
    <w:lvl w:ilvl="7" w:tplc="041B0003">
      <w:start w:val="1"/>
      <w:numFmt w:val="bullet"/>
      <w:lvlText w:val="o"/>
      <w:lvlJc w:val="left"/>
      <w:pPr>
        <w:ind w:left="5968" w:hanging="360"/>
      </w:pPr>
      <w:rPr>
        <w:rFonts w:ascii="Courier New" w:hAnsi="Courier New" w:cs="Courier New" w:hint="default"/>
      </w:rPr>
    </w:lvl>
    <w:lvl w:ilvl="8" w:tplc="041B0005">
      <w:start w:val="1"/>
      <w:numFmt w:val="bullet"/>
      <w:lvlText w:val=""/>
      <w:lvlJc w:val="left"/>
      <w:pPr>
        <w:ind w:left="6688" w:hanging="360"/>
      </w:pPr>
      <w:rPr>
        <w:rFonts w:ascii="Wingdings" w:hAnsi="Wingdings" w:cs="Wingdings" w:hint="default"/>
      </w:rPr>
    </w:lvl>
  </w:abstractNum>
  <w:abstractNum w:abstractNumId="33" w15:restartNumberingAfterBreak="0">
    <w:nsid w:val="73CA6D65"/>
    <w:multiLevelType w:val="hybridMultilevel"/>
    <w:tmpl w:val="1A40630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73E26FC1"/>
    <w:multiLevelType w:val="hybridMultilevel"/>
    <w:tmpl w:val="40F2FB80"/>
    <w:lvl w:ilvl="0" w:tplc="041B000F">
      <w:start w:val="1"/>
      <w:numFmt w:val="decimal"/>
      <w:lvlText w:val="%1."/>
      <w:lvlJc w:val="left"/>
      <w:pPr>
        <w:ind w:left="1429" w:hanging="360"/>
      </w:pPr>
      <w:rPr>
        <w:rFonts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757A2055"/>
    <w:multiLevelType w:val="multilevel"/>
    <w:tmpl w:val="9386EE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F10A57"/>
    <w:multiLevelType w:val="hybridMultilevel"/>
    <w:tmpl w:val="C69CF8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6"/>
  </w:num>
  <w:num w:numId="4">
    <w:abstractNumId w:val="0"/>
  </w:num>
  <w:num w:numId="5">
    <w:abstractNumId w:val="10"/>
  </w:num>
  <w:num w:numId="6">
    <w:abstractNumId w:val="13"/>
  </w:num>
  <w:num w:numId="7">
    <w:abstractNumId w:val="25"/>
  </w:num>
  <w:num w:numId="8">
    <w:abstractNumId w:val="9"/>
  </w:num>
  <w:num w:numId="9">
    <w:abstractNumId w:val="31"/>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2"/>
  </w:num>
  <w:num w:numId="14">
    <w:abstractNumId w:val="11"/>
  </w:num>
  <w:num w:numId="15">
    <w:abstractNumId w:val="26"/>
  </w:num>
  <w:num w:numId="16">
    <w:abstractNumId w:val="17"/>
  </w:num>
  <w:num w:numId="17">
    <w:abstractNumId w:val="5"/>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19"/>
  </w:num>
  <w:num w:numId="23">
    <w:abstractNumId w:val="21"/>
  </w:num>
  <w:num w:numId="24">
    <w:abstractNumId w:val="3"/>
  </w:num>
  <w:num w:numId="25">
    <w:abstractNumId w:val="20"/>
  </w:num>
  <w:num w:numId="26">
    <w:abstractNumId w:val="15"/>
  </w:num>
  <w:num w:numId="27">
    <w:abstractNumId w:val="23"/>
  </w:num>
  <w:num w:numId="28">
    <w:abstractNumId w:val="8"/>
  </w:num>
  <w:num w:numId="29">
    <w:abstractNumId w:val="34"/>
  </w:num>
  <w:num w:numId="30">
    <w:abstractNumId w:val="33"/>
  </w:num>
  <w:num w:numId="31">
    <w:abstractNumId w:val="4"/>
  </w:num>
  <w:num w:numId="32">
    <w:abstractNumId w:val="35"/>
  </w:num>
  <w:num w:numId="33">
    <w:abstractNumId w:val="29"/>
  </w:num>
  <w:num w:numId="34">
    <w:abstractNumId w:val="32"/>
  </w:num>
  <w:num w:numId="35">
    <w:abstractNumId w:val="30"/>
  </w:num>
  <w:num w:numId="36">
    <w:abstractNumId w:val="24"/>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3C"/>
    <w:rsid w:val="000001BD"/>
    <w:rsid w:val="000003D0"/>
    <w:rsid w:val="0000042F"/>
    <w:rsid w:val="00000EE2"/>
    <w:rsid w:val="0000196C"/>
    <w:rsid w:val="00002D12"/>
    <w:rsid w:val="00006762"/>
    <w:rsid w:val="00006A2E"/>
    <w:rsid w:val="00007B7A"/>
    <w:rsid w:val="00007CD8"/>
    <w:rsid w:val="00011496"/>
    <w:rsid w:val="00011E8E"/>
    <w:rsid w:val="000123E7"/>
    <w:rsid w:val="00012EB5"/>
    <w:rsid w:val="000130E9"/>
    <w:rsid w:val="00013DB2"/>
    <w:rsid w:val="000152E7"/>
    <w:rsid w:val="00015919"/>
    <w:rsid w:val="00015F6F"/>
    <w:rsid w:val="00016035"/>
    <w:rsid w:val="00016699"/>
    <w:rsid w:val="00017720"/>
    <w:rsid w:val="00017D06"/>
    <w:rsid w:val="00021921"/>
    <w:rsid w:val="00021BFE"/>
    <w:rsid w:val="000238ED"/>
    <w:rsid w:val="000240F7"/>
    <w:rsid w:val="0002529E"/>
    <w:rsid w:val="000274A2"/>
    <w:rsid w:val="00027527"/>
    <w:rsid w:val="00027C57"/>
    <w:rsid w:val="00030A83"/>
    <w:rsid w:val="00031481"/>
    <w:rsid w:val="00031749"/>
    <w:rsid w:val="00031BCC"/>
    <w:rsid w:val="00032DE9"/>
    <w:rsid w:val="0003399A"/>
    <w:rsid w:val="00033A32"/>
    <w:rsid w:val="0003454A"/>
    <w:rsid w:val="00036DE4"/>
    <w:rsid w:val="000370B6"/>
    <w:rsid w:val="0003746B"/>
    <w:rsid w:val="00041124"/>
    <w:rsid w:val="000433BE"/>
    <w:rsid w:val="000433C1"/>
    <w:rsid w:val="00044823"/>
    <w:rsid w:val="00045C9F"/>
    <w:rsid w:val="00045CCB"/>
    <w:rsid w:val="00046EB9"/>
    <w:rsid w:val="0004755E"/>
    <w:rsid w:val="00050284"/>
    <w:rsid w:val="00050602"/>
    <w:rsid w:val="000513C9"/>
    <w:rsid w:val="00052DC4"/>
    <w:rsid w:val="00055075"/>
    <w:rsid w:val="0005659A"/>
    <w:rsid w:val="000571A3"/>
    <w:rsid w:val="00057FCA"/>
    <w:rsid w:val="00062B74"/>
    <w:rsid w:val="00064735"/>
    <w:rsid w:val="000651DB"/>
    <w:rsid w:val="00065F31"/>
    <w:rsid w:val="0006663F"/>
    <w:rsid w:val="00066E21"/>
    <w:rsid w:val="0006702E"/>
    <w:rsid w:val="00070BBD"/>
    <w:rsid w:val="0007123A"/>
    <w:rsid w:val="0007197D"/>
    <w:rsid w:val="000726B4"/>
    <w:rsid w:val="00072913"/>
    <w:rsid w:val="00073381"/>
    <w:rsid w:val="00073954"/>
    <w:rsid w:val="00073AB4"/>
    <w:rsid w:val="0007544C"/>
    <w:rsid w:val="00076258"/>
    <w:rsid w:val="00080CD5"/>
    <w:rsid w:val="00084084"/>
    <w:rsid w:val="00085A30"/>
    <w:rsid w:val="00085B44"/>
    <w:rsid w:val="00085D45"/>
    <w:rsid w:val="00086E63"/>
    <w:rsid w:val="00087027"/>
    <w:rsid w:val="00090BC2"/>
    <w:rsid w:val="00090C24"/>
    <w:rsid w:val="00090EEE"/>
    <w:rsid w:val="000917D6"/>
    <w:rsid w:val="00091A2C"/>
    <w:rsid w:val="00093DFA"/>
    <w:rsid w:val="000942F6"/>
    <w:rsid w:val="00095ACA"/>
    <w:rsid w:val="00096021"/>
    <w:rsid w:val="00097AFB"/>
    <w:rsid w:val="000A06BF"/>
    <w:rsid w:val="000A0904"/>
    <w:rsid w:val="000A099C"/>
    <w:rsid w:val="000A1155"/>
    <w:rsid w:val="000A1A0F"/>
    <w:rsid w:val="000A24E9"/>
    <w:rsid w:val="000A6DEE"/>
    <w:rsid w:val="000A7F55"/>
    <w:rsid w:val="000B027C"/>
    <w:rsid w:val="000B02AB"/>
    <w:rsid w:val="000B322D"/>
    <w:rsid w:val="000B5DE1"/>
    <w:rsid w:val="000B71B1"/>
    <w:rsid w:val="000B7D6B"/>
    <w:rsid w:val="000C0184"/>
    <w:rsid w:val="000C0197"/>
    <w:rsid w:val="000C25AF"/>
    <w:rsid w:val="000C4098"/>
    <w:rsid w:val="000C4C8A"/>
    <w:rsid w:val="000C59D4"/>
    <w:rsid w:val="000C68F8"/>
    <w:rsid w:val="000C73B3"/>
    <w:rsid w:val="000D0A97"/>
    <w:rsid w:val="000D2403"/>
    <w:rsid w:val="000D2854"/>
    <w:rsid w:val="000D2C7C"/>
    <w:rsid w:val="000D2FED"/>
    <w:rsid w:val="000D4056"/>
    <w:rsid w:val="000D4478"/>
    <w:rsid w:val="000D4574"/>
    <w:rsid w:val="000D48E2"/>
    <w:rsid w:val="000D4B27"/>
    <w:rsid w:val="000D4B33"/>
    <w:rsid w:val="000D61BE"/>
    <w:rsid w:val="000D710C"/>
    <w:rsid w:val="000D7E91"/>
    <w:rsid w:val="000E2911"/>
    <w:rsid w:val="000E3F28"/>
    <w:rsid w:val="000E546A"/>
    <w:rsid w:val="000E5DF7"/>
    <w:rsid w:val="000E5F0B"/>
    <w:rsid w:val="000E792B"/>
    <w:rsid w:val="000F0E31"/>
    <w:rsid w:val="000F0ED8"/>
    <w:rsid w:val="000F1189"/>
    <w:rsid w:val="000F1EDC"/>
    <w:rsid w:val="000F270D"/>
    <w:rsid w:val="000F4098"/>
    <w:rsid w:val="000F4E74"/>
    <w:rsid w:val="000F5B79"/>
    <w:rsid w:val="00102D60"/>
    <w:rsid w:val="001037CF"/>
    <w:rsid w:val="0010425F"/>
    <w:rsid w:val="00105ECB"/>
    <w:rsid w:val="00106FD2"/>
    <w:rsid w:val="0011019F"/>
    <w:rsid w:val="00111815"/>
    <w:rsid w:val="00111FF0"/>
    <w:rsid w:val="0011264A"/>
    <w:rsid w:val="00112C71"/>
    <w:rsid w:val="00113E80"/>
    <w:rsid w:val="0011469A"/>
    <w:rsid w:val="0011479D"/>
    <w:rsid w:val="00114BBC"/>
    <w:rsid w:val="00116692"/>
    <w:rsid w:val="00116B7F"/>
    <w:rsid w:val="00117B6B"/>
    <w:rsid w:val="001201FE"/>
    <w:rsid w:val="0012039F"/>
    <w:rsid w:val="00120A90"/>
    <w:rsid w:val="00121AA9"/>
    <w:rsid w:val="00122326"/>
    <w:rsid w:val="00122EFC"/>
    <w:rsid w:val="00123BE9"/>
    <w:rsid w:val="001258BE"/>
    <w:rsid w:val="001261E1"/>
    <w:rsid w:val="00127480"/>
    <w:rsid w:val="00127A27"/>
    <w:rsid w:val="0013163B"/>
    <w:rsid w:val="00131681"/>
    <w:rsid w:val="0013193A"/>
    <w:rsid w:val="00131996"/>
    <w:rsid w:val="00132356"/>
    <w:rsid w:val="0013255A"/>
    <w:rsid w:val="00133B4C"/>
    <w:rsid w:val="00133C0A"/>
    <w:rsid w:val="00134327"/>
    <w:rsid w:val="001343D6"/>
    <w:rsid w:val="00134ECD"/>
    <w:rsid w:val="001359DC"/>
    <w:rsid w:val="00135AC7"/>
    <w:rsid w:val="0013725A"/>
    <w:rsid w:val="00140E2F"/>
    <w:rsid w:val="001410CD"/>
    <w:rsid w:val="00141799"/>
    <w:rsid w:val="00141C90"/>
    <w:rsid w:val="0014263C"/>
    <w:rsid w:val="00142EB1"/>
    <w:rsid w:val="00143105"/>
    <w:rsid w:val="00143F95"/>
    <w:rsid w:val="00145D61"/>
    <w:rsid w:val="00147EFC"/>
    <w:rsid w:val="00150BD9"/>
    <w:rsid w:val="0015174B"/>
    <w:rsid w:val="00155155"/>
    <w:rsid w:val="00155378"/>
    <w:rsid w:val="0015599A"/>
    <w:rsid w:val="00156444"/>
    <w:rsid w:val="00156538"/>
    <w:rsid w:val="00156D35"/>
    <w:rsid w:val="0015789A"/>
    <w:rsid w:val="00160BCB"/>
    <w:rsid w:val="00162FAD"/>
    <w:rsid w:val="00163528"/>
    <w:rsid w:val="00163DF8"/>
    <w:rsid w:val="0016466E"/>
    <w:rsid w:val="00165AA0"/>
    <w:rsid w:val="0016606C"/>
    <w:rsid w:val="00166C9B"/>
    <w:rsid w:val="00166E9A"/>
    <w:rsid w:val="00167119"/>
    <w:rsid w:val="00167A30"/>
    <w:rsid w:val="001700BB"/>
    <w:rsid w:val="001712C6"/>
    <w:rsid w:val="001724E1"/>
    <w:rsid w:val="00172F47"/>
    <w:rsid w:val="00173B08"/>
    <w:rsid w:val="00173CCF"/>
    <w:rsid w:val="00175301"/>
    <w:rsid w:val="00176EAB"/>
    <w:rsid w:val="00180B01"/>
    <w:rsid w:val="00182974"/>
    <w:rsid w:val="00182BEF"/>
    <w:rsid w:val="00183261"/>
    <w:rsid w:val="001838C0"/>
    <w:rsid w:val="00183A87"/>
    <w:rsid w:val="00185127"/>
    <w:rsid w:val="00185A5C"/>
    <w:rsid w:val="00186753"/>
    <w:rsid w:val="00186F5F"/>
    <w:rsid w:val="001904CE"/>
    <w:rsid w:val="0019342E"/>
    <w:rsid w:val="00193CED"/>
    <w:rsid w:val="00194C5F"/>
    <w:rsid w:val="00195A59"/>
    <w:rsid w:val="00196551"/>
    <w:rsid w:val="001967CF"/>
    <w:rsid w:val="001A020F"/>
    <w:rsid w:val="001A022F"/>
    <w:rsid w:val="001A10C9"/>
    <w:rsid w:val="001A21AA"/>
    <w:rsid w:val="001A36B7"/>
    <w:rsid w:val="001A4D1A"/>
    <w:rsid w:val="001A4D9B"/>
    <w:rsid w:val="001A536F"/>
    <w:rsid w:val="001A6A50"/>
    <w:rsid w:val="001B028B"/>
    <w:rsid w:val="001B0603"/>
    <w:rsid w:val="001B110F"/>
    <w:rsid w:val="001B1BAB"/>
    <w:rsid w:val="001B1E1F"/>
    <w:rsid w:val="001B2FFC"/>
    <w:rsid w:val="001B3C1E"/>
    <w:rsid w:val="001B501C"/>
    <w:rsid w:val="001B5FF5"/>
    <w:rsid w:val="001C1B53"/>
    <w:rsid w:val="001C1EAD"/>
    <w:rsid w:val="001C1F15"/>
    <w:rsid w:val="001C2FB2"/>
    <w:rsid w:val="001C3BEE"/>
    <w:rsid w:val="001C4C7A"/>
    <w:rsid w:val="001C51BD"/>
    <w:rsid w:val="001C5352"/>
    <w:rsid w:val="001C5AB1"/>
    <w:rsid w:val="001C64FB"/>
    <w:rsid w:val="001D11D7"/>
    <w:rsid w:val="001D1998"/>
    <w:rsid w:val="001D2125"/>
    <w:rsid w:val="001D2228"/>
    <w:rsid w:val="001D2582"/>
    <w:rsid w:val="001D4700"/>
    <w:rsid w:val="001D567B"/>
    <w:rsid w:val="001D61DB"/>
    <w:rsid w:val="001D772C"/>
    <w:rsid w:val="001D7D8C"/>
    <w:rsid w:val="001D7EF4"/>
    <w:rsid w:val="001E1051"/>
    <w:rsid w:val="001E1604"/>
    <w:rsid w:val="001E330A"/>
    <w:rsid w:val="001E35A0"/>
    <w:rsid w:val="001E51A3"/>
    <w:rsid w:val="001F0E98"/>
    <w:rsid w:val="001F15AA"/>
    <w:rsid w:val="001F1A2C"/>
    <w:rsid w:val="001F1CFA"/>
    <w:rsid w:val="001F1FE4"/>
    <w:rsid w:val="001F3101"/>
    <w:rsid w:val="001F4CE1"/>
    <w:rsid w:val="001F4EAD"/>
    <w:rsid w:val="001F5954"/>
    <w:rsid w:val="001F5B70"/>
    <w:rsid w:val="001F65E6"/>
    <w:rsid w:val="00200E7F"/>
    <w:rsid w:val="00200F08"/>
    <w:rsid w:val="00201369"/>
    <w:rsid w:val="00201D5B"/>
    <w:rsid w:val="00203825"/>
    <w:rsid w:val="00204C6C"/>
    <w:rsid w:val="00205E50"/>
    <w:rsid w:val="002069B2"/>
    <w:rsid w:val="00206BB5"/>
    <w:rsid w:val="00207317"/>
    <w:rsid w:val="002100E7"/>
    <w:rsid w:val="002108C9"/>
    <w:rsid w:val="00210D46"/>
    <w:rsid w:val="002110EA"/>
    <w:rsid w:val="00211B8A"/>
    <w:rsid w:val="00211E0A"/>
    <w:rsid w:val="00215AEC"/>
    <w:rsid w:val="00215C69"/>
    <w:rsid w:val="00216E6E"/>
    <w:rsid w:val="00217990"/>
    <w:rsid w:val="002200A7"/>
    <w:rsid w:val="00220260"/>
    <w:rsid w:val="00221778"/>
    <w:rsid w:val="00221A30"/>
    <w:rsid w:val="00221D95"/>
    <w:rsid w:val="00222B38"/>
    <w:rsid w:val="00224537"/>
    <w:rsid w:val="002251C1"/>
    <w:rsid w:val="00225278"/>
    <w:rsid w:val="0022680F"/>
    <w:rsid w:val="002319FE"/>
    <w:rsid w:val="00232A66"/>
    <w:rsid w:val="00233069"/>
    <w:rsid w:val="002339EE"/>
    <w:rsid w:val="0023524A"/>
    <w:rsid w:val="00235714"/>
    <w:rsid w:val="002375A2"/>
    <w:rsid w:val="00240004"/>
    <w:rsid w:val="00243CB8"/>
    <w:rsid w:val="00244B91"/>
    <w:rsid w:val="00244CBE"/>
    <w:rsid w:val="0024563F"/>
    <w:rsid w:val="00246421"/>
    <w:rsid w:val="002506E6"/>
    <w:rsid w:val="00251258"/>
    <w:rsid w:val="0025272B"/>
    <w:rsid w:val="00253840"/>
    <w:rsid w:val="00253AC5"/>
    <w:rsid w:val="0025516E"/>
    <w:rsid w:val="00255F05"/>
    <w:rsid w:val="00256722"/>
    <w:rsid w:val="002610AC"/>
    <w:rsid w:val="00264FF1"/>
    <w:rsid w:val="00270AAB"/>
    <w:rsid w:val="00272704"/>
    <w:rsid w:val="00273910"/>
    <w:rsid w:val="00274BC7"/>
    <w:rsid w:val="00275678"/>
    <w:rsid w:val="002759D8"/>
    <w:rsid w:val="00276A7C"/>
    <w:rsid w:val="0028057E"/>
    <w:rsid w:val="00281E96"/>
    <w:rsid w:val="00282205"/>
    <w:rsid w:val="00282485"/>
    <w:rsid w:val="002824EE"/>
    <w:rsid w:val="00282ACB"/>
    <w:rsid w:val="00282E65"/>
    <w:rsid w:val="002864E9"/>
    <w:rsid w:val="00286BFB"/>
    <w:rsid w:val="0029022B"/>
    <w:rsid w:val="002918B1"/>
    <w:rsid w:val="00291EA5"/>
    <w:rsid w:val="00294139"/>
    <w:rsid w:val="002944F0"/>
    <w:rsid w:val="002955C8"/>
    <w:rsid w:val="002958F2"/>
    <w:rsid w:val="00296D1A"/>
    <w:rsid w:val="00297258"/>
    <w:rsid w:val="00297606"/>
    <w:rsid w:val="002A0790"/>
    <w:rsid w:val="002A155E"/>
    <w:rsid w:val="002A15C5"/>
    <w:rsid w:val="002A4D9A"/>
    <w:rsid w:val="002B024E"/>
    <w:rsid w:val="002B04B7"/>
    <w:rsid w:val="002B0710"/>
    <w:rsid w:val="002B0A90"/>
    <w:rsid w:val="002B0D99"/>
    <w:rsid w:val="002B15E3"/>
    <w:rsid w:val="002B1BE9"/>
    <w:rsid w:val="002B1D67"/>
    <w:rsid w:val="002B3946"/>
    <w:rsid w:val="002B649D"/>
    <w:rsid w:val="002B721E"/>
    <w:rsid w:val="002B73E4"/>
    <w:rsid w:val="002C120A"/>
    <w:rsid w:val="002C3B1D"/>
    <w:rsid w:val="002C5052"/>
    <w:rsid w:val="002C759E"/>
    <w:rsid w:val="002D079F"/>
    <w:rsid w:val="002D3E3D"/>
    <w:rsid w:val="002D4167"/>
    <w:rsid w:val="002D42A4"/>
    <w:rsid w:val="002D7B2D"/>
    <w:rsid w:val="002E002B"/>
    <w:rsid w:val="002E05BE"/>
    <w:rsid w:val="002E0C98"/>
    <w:rsid w:val="002E108E"/>
    <w:rsid w:val="002E1668"/>
    <w:rsid w:val="002E18C2"/>
    <w:rsid w:val="002E27F9"/>
    <w:rsid w:val="002E4795"/>
    <w:rsid w:val="002E4AC0"/>
    <w:rsid w:val="002E4DB6"/>
    <w:rsid w:val="002E503F"/>
    <w:rsid w:val="002E599B"/>
    <w:rsid w:val="002E74B1"/>
    <w:rsid w:val="002E7DBD"/>
    <w:rsid w:val="002F01C3"/>
    <w:rsid w:val="002F0525"/>
    <w:rsid w:val="002F0794"/>
    <w:rsid w:val="002F20A4"/>
    <w:rsid w:val="002F2A2E"/>
    <w:rsid w:val="002F520C"/>
    <w:rsid w:val="002F536E"/>
    <w:rsid w:val="002F54DD"/>
    <w:rsid w:val="002F564B"/>
    <w:rsid w:val="002F57D4"/>
    <w:rsid w:val="002F5E1D"/>
    <w:rsid w:val="002F731C"/>
    <w:rsid w:val="003001B5"/>
    <w:rsid w:val="003028D6"/>
    <w:rsid w:val="00302945"/>
    <w:rsid w:val="00303C45"/>
    <w:rsid w:val="00304D3B"/>
    <w:rsid w:val="00305A54"/>
    <w:rsid w:val="00305B87"/>
    <w:rsid w:val="00306EE6"/>
    <w:rsid w:val="003078C1"/>
    <w:rsid w:val="00310233"/>
    <w:rsid w:val="0031033D"/>
    <w:rsid w:val="003103B5"/>
    <w:rsid w:val="00310873"/>
    <w:rsid w:val="00312EEE"/>
    <w:rsid w:val="00313948"/>
    <w:rsid w:val="003142A1"/>
    <w:rsid w:val="00314BEE"/>
    <w:rsid w:val="00316B0F"/>
    <w:rsid w:val="0032038B"/>
    <w:rsid w:val="0032099B"/>
    <w:rsid w:val="00320F0B"/>
    <w:rsid w:val="00321586"/>
    <w:rsid w:val="00322422"/>
    <w:rsid w:val="00322D9C"/>
    <w:rsid w:val="00327A5F"/>
    <w:rsid w:val="003302DD"/>
    <w:rsid w:val="00330D8D"/>
    <w:rsid w:val="00331A8A"/>
    <w:rsid w:val="003332CC"/>
    <w:rsid w:val="00333479"/>
    <w:rsid w:val="00333760"/>
    <w:rsid w:val="00333AD0"/>
    <w:rsid w:val="00335AC0"/>
    <w:rsid w:val="003362D6"/>
    <w:rsid w:val="0033632F"/>
    <w:rsid w:val="00341AE3"/>
    <w:rsid w:val="003447C7"/>
    <w:rsid w:val="00344FDB"/>
    <w:rsid w:val="003454EA"/>
    <w:rsid w:val="00347A0E"/>
    <w:rsid w:val="00347D2B"/>
    <w:rsid w:val="00350703"/>
    <w:rsid w:val="003513B3"/>
    <w:rsid w:val="0035169B"/>
    <w:rsid w:val="00352704"/>
    <w:rsid w:val="00352923"/>
    <w:rsid w:val="00352F2B"/>
    <w:rsid w:val="00354212"/>
    <w:rsid w:val="00355D9A"/>
    <w:rsid w:val="00356642"/>
    <w:rsid w:val="00360BDD"/>
    <w:rsid w:val="003621DD"/>
    <w:rsid w:val="003623DD"/>
    <w:rsid w:val="003627D4"/>
    <w:rsid w:val="00362E51"/>
    <w:rsid w:val="0036373E"/>
    <w:rsid w:val="00364648"/>
    <w:rsid w:val="003650D5"/>
    <w:rsid w:val="003657B5"/>
    <w:rsid w:val="00366DB6"/>
    <w:rsid w:val="0037074B"/>
    <w:rsid w:val="00370A30"/>
    <w:rsid w:val="00370AA8"/>
    <w:rsid w:val="003738CB"/>
    <w:rsid w:val="003766B2"/>
    <w:rsid w:val="00376BCE"/>
    <w:rsid w:val="0037782A"/>
    <w:rsid w:val="0037785A"/>
    <w:rsid w:val="00377922"/>
    <w:rsid w:val="00380395"/>
    <w:rsid w:val="0038102D"/>
    <w:rsid w:val="003821A9"/>
    <w:rsid w:val="003836E6"/>
    <w:rsid w:val="00383F46"/>
    <w:rsid w:val="0038490B"/>
    <w:rsid w:val="003849A4"/>
    <w:rsid w:val="003910F2"/>
    <w:rsid w:val="003945ED"/>
    <w:rsid w:val="003945FC"/>
    <w:rsid w:val="00394AF9"/>
    <w:rsid w:val="00395D64"/>
    <w:rsid w:val="0039636E"/>
    <w:rsid w:val="00397435"/>
    <w:rsid w:val="003A48EF"/>
    <w:rsid w:val="003A7941"/>
    <w:rsid w:val="003B0914"/>
    <w:rsid w:val="003B0955"/>
    <w:rsid w:val="003B10C6"/>
    <w:rsid w:val="003B1C3C"/>
    <w:rsid w:val="003B1F32"/>
    <w:rsid w:val="003B2050"/>
    <w:rsid w:val="003B260E"/>
    <w:rsid w:val="003B2F1C"/>
    <w:rsid w:val="003B3412"/>
    <w:rsid w:val="003B3935"/>
    <w:rsid w:val="003B3E5D"/>
    <w:rsid w:val="003B3FC2"/>
    <w:rsid w:val="003B427B"/>
    <w:rsid w:val="003B5287"/>
    <w:rsid w:val="003B52F7"/>
    <w:rsid w:val="003B552C"/>
    <w:rsid w:val="003B6DDB"/>
    <w:rsid w:val="003B7805"/>
    <w:rsid w:val="003C025D"/>
    <w:rsid w:val="003C0A34"/>
    <w:rsid w:val="003C22B9"/>
    <w:rsid w:val="003C252B"/>
    <w:rsid w:val="003C3194"/>
    <w:rsid w:val="003C3FD5"/>
    <w:rsid w:val="003C47FA"/>
    <w:rsid w:val="003C4A7A"/>
    <w:rsid w:val="003C4F3D"/>
    <w:rsid w:val="003C54B6"/>
    <w:rsid w:val="003C6EEB"/>
    <w:rsid w:val="003C6EF6"/>
    <w:rsid w:val="003D0719"/>
    <w:rsid w:val="003D13EE"/>
    <w:rsid w:val="003D1B16"/>
    <w:rsid w:val="003D1BAD"/>
    <w:rsid w:val="003D2C56"/>
    <w:rsid w:val="003D3607"/>
    <w:rsid w:val="003D47AE"/>
    <w:rsid w:val="003D48E1"/>
    <w:rsid w:val="003D495E"/>
    <w:rsid w:val="003D5177"/>
    <w:rsid w:val="003D72B2"/>
    <w:rsid w:val="003D7C16"/>
    <w:rsid w:val="003E0622"/>
    <w:rsid w:val="003E06D4"/>
    <w:rsid w:val="003E1072"/>
    <w:rsid w:val="003E23CD"/>
    <w:rsid w:val="003E4471"/>
    <w:rsid w:val="003E5262"/>
    <w:rsid w:val="003E5B5D"/>
    <w:rsid w:val="003E5FAC"/>
    <w:rsid w:val="003E64F4"/>
    <w:rsid w:val="003E6988"/>
    <w:rsid w:val="003E6B30"/>
    <w:rsid w:val="003E7835"/>
    <w:rsid w:val="003F3079"/>
    <w:rsid w:val="003F36FD"/>
    <w:rsid w:val="003F5E71"/>
    <w:rsid w:val="003F7CA3"/>
    <w:rsid w:val="004003CD"/>
    <w:rsid w:val="0040164D"/>
    <w:rsid w:val="00401C48"/>
    <w:rsid w:val="00402251"/>
    <w:rsid w:val="004030E2"/>
    <w:rsid w:val="00403B8F"/>
    <w:rsid w:val="00404D60"/>
    <w:rsid w:val="00405237"/>
    <w:rsid w:val="0040625A"/>
    <w:rsid w:val="004068E2"/>
    <w:rsid w:val="004078D0"/>
    <w:rsid w:val="00407F1C"/>
    <w:rsid w:val="00407F4F"/>
    <w:rsid w:val="00410124"/>
    <w:rsid w:val="004123B7"/>
    <w:rsid w:val="0041251A"/>
    <w:rsid w:val="004148B2"/>
    <w:rsid w:val="00415203"/>
    <w:rsid w:val="00415951"/>
    <w:rsid w:val="0041617F"/>
    <w:rsid w:val="004167CB"/>
    <w:rsid w:val="00416C3B"/>
    <w:rsid w:val="004173C9"/>
    <w:rsid w:val="004174F3"/>
    <w:rsid w:val="004178EA"/>
    <w:rsid w:val="00417D24"/>
    <w:rsid w:val="00420399"/>
    <w:rsid w:val="00420FB3"/>
    <w:rsid w:val="00421D2A"/>
    <w:rsid w:val="0042337F"/>
    <w:rsid w:val="00423EB3"/>
    <w:rsid w:val="00424A31"/>
    <w:rsid w:val="00425050"/>
    <w:rsid w:val="00425800"/>
    <w:rsid w:val="00427A91"/>
    <w:rsid w:val="0043064B"/>
    <w:rsid w:val="00430E0C"/>
    <w:rsid w:val="00431406"/>
    <w:rsid w:val="004324F0"/>
    <w:rsid w:val="004335CA"/>
    <w:rsid w:val="0043410E"/>
    <w:rsid w:val="00435E54"/>
    <w:rsid w:val="00440108"/>
    <w:rsid w:val="0044270E"/>
    <w:rsid w:val="004430B8"/>
    <w:rsid w:val="004435A5"/>
    <w:rsid w:val="0044368D"/>
    <w:rsid w:val="004442E0"/>
    <w:rsid w:val="004448E3"/>
    <w:rsid w:val="0044505E"/>
    <w:rsid w:val="0044521B"/>
    <w:rsid w:val="00447355"/>
    <w:rsid w:val="00447709"/>
    <w:rsid w:val="00447A46"/>
    <w:rsid w:val="00447B6F"/>
    <w:rsid w:val="00451131"/>
    <w:rsid w:val="00453382"/>
    <w:rsid w:val="00453B04"/>
    <w:rsid w:val="0045565E"/>
    <w:rsid w:val="00456E5A"/>
    <w:rsid w:val="0045782C"/>
    <w:rsid w:val="00457CE9"/>
    <w:rsid w:val="00460281"/>
    <w:rsid w:val="004603E4"/>
    <w:rsid w:val="004617AD"/>
    <w:rsid w:val="00461967"/>
    <w:rsid w:val="00461B71"/>
    <w:rsid w:val="004625EB"/>
    <w:rsid w:val="00463867"/>
    <w:rsid w:val="00464EE3"/>
    <w:rsid w:val="0046727F"/>
    <w:rsid w:val="00467D80"/>
    <w:rsid w:val="00467E73"/>
    <w:rsid w:val="00467F48"/>
    <w:rsid w:val="004708F6"/>
    <w:rsid w:val="004709E2"/>
    <w:rsid w:val="00471B18"/>
    <w:rsid w:val="004723D8"/>
    <w:rsid w:val="00472C66"/>
    <w:rsid w:val="00473A08"/>
    <w:rsid w:val="004741A7"/>
    <w:rsid w:val="004745DC"/>
    <w:rsid w:val="00474DED"/>
    <w:rsid w:val="004750AA"/>
    <w:rsid w:val="0047554F"/>
    <w:rsid w:val="0047640E"/>
    <w:rsid w:val="004769C9"/>
    <w:rsid w:val="00476E5F"/>
    <w:rsid w:val="004779FD"/>
    <w:rsid w:val="0048055D"/>
    <w:rsid w:val="00480667"/>
    <w:rsid w:val="004815F0"/>
    <w:rsid w:val="00481E88"/>
    <w:rsid w:val="00482BDE"/>
    <w:rsid w:val="004832AC"/>
    <w:rsid w:val="0048391B"/>
    <w:rsid w:val="00484D99"/>
    <w:rsid w:val="0048521D"/>
    <w:rsid w:val="0048582D"/>
    <w:rsid w:val="00485A8C"/>
    <w:rsid w:val="00486F9B"/>
    <w:rsid w:val="004906A0"/>
    <w:rsid w:val="00491C2D"/>
    <w:rsid w:val="00491E9A"/>
    <w:rsid w:val="00492431"/>
    <w:rsid w:val="00492703"/>
    <w:rsid w:val="0049318E"/>
    <w:rsid w:val="00493D20"/>
    <w:rsid w:val="00496C93"/>
    <w:rsid w:val="004A01AE"/>
    <w:rsid w:val="004A0F57"/>
    <w:rsid w:val="004A27E6"/>
    <w:rsid w:val="004A3380"/>
    <w:rsid w:val="004A4651"/>
    <w:rsid w:val="004A4773"/>
    <w:rsid w:val="004A4EDE"/>
    <w:rsid w:val="004A534C"/>
    <w:rsid w:val="004A6863"/>
    <w:rsid w:val="004A6B89"/>
    <w:rsid w:val="004A74DB"/>
    <w:rsid w:val="004B04AE"/>
    <w:rsid w:val="004B0F03"/>
    <w:rsid w:val="004B1A7C"/>
    <w:rsid w:val="004B2E80"/>
    <w:rsid w:val="004B38F3"/>
    <w:rsid w:val="004B4200"/>
    <w:rsid w:val="004B4B7A"/>
    <w:rsid w:val="004B4CA0"/>
    <w:rsid w:val="004B4E1C"/>
    <w:rsid w:val="004B59DA"/>
    <w:rsid w:val="004B6900"/>
    <w:rsid w:val="004B6AB4"/>
    <w:rsid w:val="004B6E20"/>
    <w:rsid w:val="004C080F"/>
    <w:rsid w:val="004C25BD"/>
    <w:rsid w:val="004C3107"/>
    <w:rsid w:val="004C45E0"/>
    <w:rsid w:val="004C655D"/>
    <w:rsid w:val="004C6ACD"/>
    <w:rsid w:val="004C7169"/>
    <w:rsid w:val="004C7C8F"/>
    <w:rsid w:val="004D0434"/>
    <w:rsid w:val="004D070C"/>
    <w:rsid w:val="004D0C3E"/>
    <w:rsid w:val="004D145F"/>
    <w:rsid w:val="004D1DD0"/>
    <w:rsid w:val="004D3655"/>
    <w:rsid w:val="004D5D12"/>
    <w:rsid w:val="004D6E95"/>
    <w:rsid w:val="004D6ED4"/>
    <w:rsid w:val="004D7C98"/>
    <w:rsid w:val="004E0C71"/>
    <w:rsid w:val="004E0F2D"/>
    <w:rsid w:val="004E0FC5"/>
    <w:rsid w:val="004E2049"/>
    <w:rsid w:val="004E2131"/>
    <w:rsid w:val="004E22BE"/>
    <w:rsid w:val="004E2913"/>
    <w:rsid w:val="004E3B55"/>
    <w:rsid w:val="004E3F52"/>
    <w:rsid w:val="004E48DD"/>
    <w:rsid w:val="004E553E"/>
    <w:rsid w:val="004F05D5"/>
    <w:rsid w:val="004F1AD7"/>
    <w:rsid w:val="004F25B8"/>
    <w:rsid w:val="004F25DB"/>
    <w:rsid w:val="004F30E1"/>
    <w:rsid w:val="004F35BC"/>
    <w:rsid w:val="004F3F22"/>
    <w:rsid w:val="004F404F"/>
    <w:rsid w:val="004F54F8"/>
    <w:rsid w:val="004F597E"/>
    <w:rsid w:val="004F7208"/>
    <w:rsid w:val="00500097"/>
    <w:rsid w:val="00500580"/>
    <w:rsid w:val="005026B3"/>
    <w:rsid w:val="00502EAA"/>
    <w:rsid w:val="005037EA"/>
    <w:rsid w:val="00503D55"/>
    <w:rsid w:val="005040D0"/>
    <w:rsid w:val="00504463"/>
    <w:rsid w:val="00505873"/>
    <w:rsid w:val="00506B8C"/>
    <w:rsid w:val="00507708"/>
    <w:rsid w:val="005079D3"/>
    <w:rsid w:val="0051008B"/>
    <w:rsid w:val="0051086E"/>
    <w:rsid w:val="00512124"/>
    <w:rsid w:val="00512C33"/>
    <w:rsid w:val="00512C88"/>
    <w:rsid w:val="005144D4"/>
    <w:rsid w:val="00516F95"/>
    <w:rsid w:val="0052083E"/>
    <w:rsid w:val="00522A93"/>
    <w:rsid w:val="00522A9B"/>
    <w:rsid w:val="0052435A"/>
    <w:rsid w:val="005250F2"/>
    <w:rsid w:val="005253B6"/>
    <w:rsid w:val="005259A5"/>
    <w:rsid w:val="00525D12"/>
    <w:rsid w:val="005270B0"/>
    <w:rsid w:val="00527D38"/>
    <w:rsid w:val="0053090D"/>
    <w:rsid w:val="00531722"/>
    <w:rsid w:val="00532C3B"/>
    <w:rsid w:val="00533415"/>
    <w:rsid w:val="00533C5A"/>
    <w:rsid w:val="00534745"/>
    <w:rsid w:val="0053575D"/>
    <w:rsid w:val="00535F99"/>
    <w:rsid w:val="0053665E"/>
    <w:rsid w:val="00536F20"/>
    <w:rsid w:val="0053721C"/>
    <w:rsid w:val="00537234"/>
    <w:rsid w:val="005372F2"/>
    <w:rsid w:val="0054049F"/>
    <w:rsid w:val="00540978"/>
    <w:rsid w:val="005414BF"/>
    <w:rsid w:val="00546AC2"/>
    <w:rsid w:val="005471F5"/>
    <w:rsid w:val="0055170C"/>
    <w:rsid w:val="005517E8"/>
    <w:rsid w:val="00551ED2"/>
    <w:rsid w:val="00552DEB"/>
    <w:rsid w:val="00554316"/>
    <w:rsid w:val="00554817"/>
    <w:rsid w:val="00556C49"/>
    <w:rsid w:val="005577B2"/>
    <w:rsid w:val="005602BB"/>
    <w:rsid w:val="0056182D"/>
    <w:rsid w:val="0056201A"/>
    <w:rsid w:val="00562B84"/>
    <w:rsid w:val="00564F86"/>
    <w:rsid w:val="00565E96"/>
    <w:rsid w:val="005669EB"/>
    <w:rsid w:val="0056726F"/>
    <w:rsid w:val="005710BE"/>
    <w:rsid w:val="00572900"/>
    <w:rsid w:val="0057374E"/>
    <w:rsid w:val="005750B8"/>
    <w:rsid w:val="005754A2"/>
    <w:rsid w:val="0057574A"/>
    <w:rsid w:val="00575D9E"/>
    <w:rsid w:val="00576E27"/>
    <w:rsid w:val="005777DA"/>
    <w:rsid w:val="0058103A"/>
    <w:rsid w:val="00581127"/>
    <w:rsid w:val="00581E59"/>
    <w:rsid w:val="0058305B"/>
    <w:rsid w:val="00583491"/>
    <w:rsid w:val="00583C68"/>
    <w:rsid w:val="00590D7B"/>
    <w:rsid w:val="005914DA"/>
    <w:rsid w:val="00592172"/>
    <w:rsid w:val="00593D84"/>
    <w:rsid w:val="005943CC"/>
    <w:rsid w:val="00594A0B"/>
    <w:rsid w:val="00595B82"/>
    <w:rsid w:val="00595CDA"/>
    <w:rsid w:val="00596D56"/>
    <w:rsid w:val="00596F4D"/>
    <w:rsid w:val="0059747F"/>
    <w:rsid w:val="005A0338"/>
    <w:rsid w:val="005A104F"/>
    <w:rsid w:val="005A2AC9"/>
    <w:rsid w:val="005A3015"/>
    <w:rsid w:val="005A4DB5"/>
    <w:rsid w:val="005A6172"/>
    <w:rsid w:val="005A64D6"/>
    <w:rsid w:val="005A69F1"/>
    <w:rsid w:val="005A6BFD"/>
    <w:rsid w:val="005B0F81"/>
    <w:rsid w:val="005B1058"/>
    <w:rsid w:val="005B1C9D"/>
    <w:rsid w:val="005B1DA2"/>
    <w:rsid w:val="005B244C"/>
    <w:rsid w:val="005B2569"/>
    <w:rsid w:val="005B3704"/>
    <w:rsid w:val="005B4A53"/>
    <w:rsid w:val="005B4A8A"/>
    <w:rsid w:val="005B4A93"/>
    <w:rsid w:val="005B561A"/>
    <w:rsid w:val="005B599A"/>
    <w:rsid w:val="005B7439"/>
    <w:rsid w:val="005C0BE3"/>
    <w:rsid w:val="005C114B"/>
    <w:rsid w:val="005C148F"/>
    <w:rsid w:val="005C1D68"/>
    <w:rsid w:val="005C20DA"/>
    <w:rsid w:val="005C3EC6"/>
    <w:rsid w:val="005C4409"/>
    <w:rsid w:val="005C49BD"/>
    <w:rsid w:val="005C4FEF"/>
    <w:rsid w:val="005C6240"/>
    <w:rsid w:val="005C76E1"/>
    <w:rsid w:val="005C7A02"/>
    <w:rsid w:val="005D0774"/>
    <w:rsid w:val="005D0BF1"/>
    <w:rsid w:val="005D1102"/>
    <w:rsid w:val="005D25F4"/>
    <w:rsid w:val="005D2FAE"/>
    <w:rsid w:val="005D3AC5"/>
    <w:rsid w:val="005D3DD6"/>
    <w:rsid w:val="005D6E43"/>
    <w:rsid w:val="005E1A80"/>
    <w:rsid w:val="005E20A2"/>
    <w:rsid w:val="005E502E"/>
    <w:rsid w:val="005E57F4"/>
    <w:rsid w:val="005E5E8B"/>
    <w:rsid w:val="005E6E45"/>
    <w:rsid w:val="005E7A65"/>
    <w:rsid w:val="005F14C9"/>
    <w:rsid w:val="005F15E1"/>
    <w:rsid w:val="005F1AE4"/>
    <w:rsid w:val="005F2246"/>
    <w:rsid w:val="005F25CB"/>
    <w:rsid w:val="005F3878"/>
    <w:rsid w:val="005F5780"/>
    <w:rsid w:val="005F6D54"/>
    <w:rsid w:val="005F6E45"/>
    <w:rsid w:val="005F72CE"/>
    <w:rsid w:val="005F752B"/>
    <w:rsid w:val="005F7913"/>
    <w:rsid w:val="00605FC6"/>
    <w:rsid w:val="0060706E"/>
    <w:rsid w:val="00610929"/>
    <w:rsid w:val="006111B5"/>
    <w:rsid w:val="006138D0"/>
    <w:rsid w:val="0061563A"/>
    <w:rsid w:val="0062096D"/>
    <w:rsid w:val="006229D6"/>
    <w:rsid w:val="00622D48"/>
    <w:rsid w:val="00623103"/>
    <w:rsid w:val="0062314D"/>
    <w:rsid w:val="00623797"/>
    <w:rsid w:val="00623FAC"/>
    <w:rsid w:val="00624113"/>
    <w:rsid w:val="006262C0"/>
    <w:rsid w:val="00627F2B"/>
    <w:rsid w:val="006305AE"/>
    <w:rsid w:val="00632C6B"/>
    <w:rsid w:val="00634123"/>
    <w:rsid w:val="006345A4"/>
    <w:rsid w:val="00635BBA"/>
    <w:rsid w:val="00635DF1"/>
    <w:rsid w:val="00637DAF"/>
    <w:rsid w:val="00640B01"/>
    <w:rsid w:val="00640FB8"/>
    <w:rsid w:val="0064183B"/>
    <w:rsid w:val="00641FE9"/>
    <w:rsid w:val="00642A97"/>
    <w:rsid w:val="00642BDB"/>
    <w:rsid w:val="00642BE7"/>
    <w:rsid w:val="00642DC4"/>
    <w:rsid w:val="00643022"/>
    <w:rsid w:val="00643EF1"/>
    <w:rsid w:val="00643F9E"/>
    <w:rsid w:val="00644247"/>
    <w:rsid w:val="00646C89"/>
    <w:rsid w:val="006472FC"/>
    <w:rsid w:val="006473AF"/>
    <w:rsid w:val="00647F38"/>
    <w:rsid w:val="00650D05"/>
    <w:rsid w:val="006519E4"/>
    <w:rsid w:val="00651C6B"/>
    <w:rsid w:val="00651DCC"/>
    <w:rsid w:val="006527C6"/>
    <w:rsid w:val="00653B85"/>
    <w:rsid w:val="006544F5"/>
    <w:rsid w:val="00654F21"/>
    <w:rsid w:val="00657CE1"/>
    <w:rsid w:val="00657DF6"/>
    <w:rsid w:val="0066065D"/>
    <w:rsid w:val="00662D5F"/>
    <w:rsid w:val="00663D5F"/>
    <w:rsid w:val="00664912"/>
    <w:rsid w:val="006649F6"/>
    <w:rsid w:val="00664F26"/>
    <w:rsid w:val="006651AC"/>
    <w:rsid w:val="00666A34"/>
    <w:rsid w:val="00666ACF"/>
    <w:rsid w:val="006704AB"/>
    <w:rsid w:val="00675ADF"/>
    <w:rsid w:val="00675BD7"/>
    <w:rsid w:val="00676123"/>
    <w:rsid w:val="00676497"/>
    <w:rsid w:val="00677B73"/>
    <w:rsid w:val="00677C14"/>
    <w:rsid w:val="00681983"/>
    <w:rsid w:val="00682A33"/>
    <w:rsid w:val="00683B4E"/>
    <w:rsid w:val="00685018"/>
    <w:rsid w:val="0068682D"/>
    <w:rsid w:val="00687AF8"/>
    <w:rsid w:val="00690488"/>
    <w:rsid w:val="006924CE"/>
    <w:rsid w:val="00693860"/>
    <w:rsid w:val="006955F2"/>
    <w:rsid w:val="00695B40"/>
    <w:rsid w:val="006A125C"/>
    <w:rsid w:val="006A257C"/>
    <w:rsid w:val="006A2E49"/>
    <w:rsid w:val="006A2EF9"/>
    <w:rsid w:val="006A30B5"/>
    <w:rsid w:val="006A45E7"/>
    <w:rsid w:val="006A47F7"/>
    <w:rsid w:val="006A51F2"/>
    <w:rsid w:val="006A7733"/>
    <w:rsid w:val="006B185A"/>
    <w:rsid w:val="006B2192"/>
    <w:rsid w:val="006B5B79"/>
    <w:rsid w:val="006B5C07"/>
    <w:rsid w:val="006B5D87"/>
    <w:rsid w:val="006B6015"/>
    <w:rsid w:val="006B612F"/>
    <w:rsid w:val="006B721B"/>
    <w:rsid w:val="006B73C2"/>
    <w:rsid w:val="006C0636"/>
    <w:rsid w:val="006C18CF"/>
    <w:rsid w:val="006C2EE1"/>
    <w:rsid w:val="006C324B"/>
    <w:rsid w:val="006C35ED"/>
    <w:rsid w:val="006C49E4"/>
    <w:rsid w:val="006C51BC"/>
    <w:rsid w:val="006C529E"/>
    <w:rsid w:val="006C5E24"/>
    <w:rsid w:val="006C602B"/>
    <w:rsid w:val="006C7726"/>
    <w:rsid w:val="006D00D2"/>
    <w:rsid w:val="006D25B8"/>
    <w:rsid w:val="006D25E2"/>
    <w:rsid w:val="006D4426"/>
    <w:rsid w:val="006D5083"/>
    <w:rsid w:val="006D78AD"/>
    <w:rsid w:val="006D79E8"/>
    <w:rsid w:val="006E0382"/>
    <w:rsid w:val="006E0D26"/>
    <w:rsid w:val="006E3A0D"/>
    <w:rsid w:val="006E4153"/>
    <w:rsid w:val="006E4B5D"/>
    <w:rsid w:val="006E4ED0"/>
    <w:rsid w:val="006E69E4"/>
    <w:rsid w:val="006E7061"/>
    <w:rsid w:val="006E773A"/>
    <w:rsid w:val="006F19C4"/>
    <w:rsid w:val="006F2F06"/>
    <w:rsid w:val="006F5037"/>
    <w:rsid w:val="006F5951"/>
    <w:rsid w:val="006F6768"/>
    <w:rsid w:val="006F68D3"/>
    <w:rsid w:val="006F7B08"/>
    <w:rsid w:val="0070057C"/>
    <w:rsid w:val="007008B3"/>
    <w:rsid w:val="00700FF9"/>
    <w:rsid w:val="00701F6E"/>
    <w:rsid w:val="00702E27"/>
    <w:rsid w:val="00703773"/>
    <w:rsid w:val="00703EF8"/>
    <w:rsid w:val="00705B49"/>
    <w:rsid w:val="007119BB"/>
    <w:rsid w:val="007125C2"/>
    <w:rsid w:val="00712F58"/>
    <w:rsid w:val="0071485A"/>
    <w:rsid w:val="007158AE"/>
    <w:rsid w:val="007162D1"/>
    <w:rsid w:val="007200D2"/>
    <w:rsid w:val="00720167"/>
    <w:rsid w:val="00720A12"/>
    <w:rsid w:val="007219CC"/>
    <w:rsid w:val="00721E45"/>
    <w:rsid w:val="00721EA4"/>
    <w:rsid w:val="0072278A"/>
    <w:rsid w:val="007232DA"/>
    <w:rsid w:val="00723BDD"/>
    <w:rsid w:val="00724268"/>
    <w:rsid w:val="007261D1"/>
    <w:rsid w:val="00727DFE"/>
    <w:rsid w:val="00732CC9"/>
    <w:rsid w:val="007339CE"/>
    <w:rsid w:val="00736261"/>
    <w:rsid w:val="00736397"/>
    <w:rsid w:val="0073695A"/>
    <w:rsid w:val="00736E9B"/>
    <w:rsid w:val="007377A8"/>
    <w:rsid w:val="00740935"/>
    <w:rsid w:val="0074228B"/>
    <w:rsid w:val="00745C3A"/>
    <w:rsid w:val="00750D8F"/>
    <w:rsid w:val="00751AD3"/>
    <w:rsid w:val="00752D39"/>
    <w:rsid w:val="00752FA5"/>
    <w:rsid w:val="00753A21"/>
    <w:rsid w:val="007546AB"/>
    <w:rsid w:val="007552DD"/>
    <w:rsid w:val="007559CB"/>
    <w:rsid w:val="00756444"/>
    <w:rsid w:val="007568B3"/>
    <w:rsid w:val="0075695E"/>
    <w:rsid w:val="007574B3"/>
    <w:rsid w:val="0075757A"/>
    <w:rsid w:val="00757A2F"/>
    <w:rsid w:val="00757EC3"/>
    <w:rsid w:val="00760C3A"/>
    <w:rsid w:val="0076123E"/>
    <w:rsid w:val="00763561"/>
    <w:rsid w:val="007640EB"/>
    <w:rsid w:val="00764406"/>
    <w:rsid w:val="007648B9"/>
    <w:rsid w:val="007652E4"/>
    <w:rsid w:val="00767916"/>
    <w:rsid w:val="00771030"/>
    <w:rsid w:val="00771654"/>
    <w:rsid w:val="007730A8"/>
    <w:rsid w:val="007732A6"/>
    <w:rsid w:val="0077360B"/>
    <w:rsid w:val="00773792"/>
    <w:rsid w:val="00773EED"/>
    <w:rsid w:val="00773EF0"/>
    <w:rsid w:val="00774A49"/>
    <w:rsid w:val="00774EF9"/>
    <w:rsid w:val="007753C0"/>
    <w:rsid w:val="00775E2C"/>
    <w:rsid w:val="00781C73"/>
    <w:rsid w:val="00781D7B"/>
    <w:rsid w:val="00781D9D"/>
    <w:rsid w:val="007845B9"/>
    <w:rsid w:val="0078486C"/>
    <w:rsid w:val="00785FB2"/>
    <w:rsid w:val="007869BA"/>
    <w:rsid w:val="00787311"/>
    <w:rsid w:val="00790511"/>
    <w:rsid w:val="00791087"/>
    <w:rsid w:val="00793111"/>
    <w:rsid w:val="00793687"/>
    <w:rsid w:val="00795150"/>
    <w:rsid w:val="007A052B"/>
    <w:rsid w:val="007A0CA5"/>
    <w:rsid w:val="007A332E"/>
    <w:rsid w:val="007A405A"/>
    <w:rsid w:val="007A5355"/>
    <w:rsid w:val="007B1A30"/>
    <w:rsid w:val="007B25E4"/>
    <w:rsid w:val="007B2DAB"/>
    <w:rsid w:val="007B52A8"/>
    <w:rsid w:val="007B5865"/>
    <w:rsid w:val="007B6E28"/>
    <w:rsid w:val="007B755E"/>
    <w:rsid w:val="007C02EE"/>
    <w:rsid w:val="007C201B"/>
    <w:rsid w:val="007C2601"/>
    <w:rsid w:val="007C304D"/>
    <w:rsid w:val="007C3C14"/>
    <w:rsid w:val="007C4067"/>
    <w:rsid w:val="007C51C6"/>
    <w:rsid w:val="007C5C3F"/>
    <w:rsid w:val="007C6B45"/>
    <w:rsid w:val="007C70E9"/>
    <w:rsid w:val="007D042E"/>
    <w:rsid w:val="007D07A8"/>
    <w:rsid w:val="007D12E9"/>
    <w:rsid w:val="007D1999"/>
    <w:rsid w:val="007D1B47"/>
    <w:rsid w:val="007D3DA7"/>
    <w:rsid w:val="007D426D"/>
    <w:rsid w:val="007D551C"/>
    <w:rsid w:val="007D5AA3"/>
    <w:rsid w:val="007D5B43"/>
    <w:rsid w:val="007D5F9C"/>
    <w:rsid w:val="007D74C3"/>
    <w:rsid w:val="007E04E0"/>
    <w:rsid w:val="007E1EFC"/>
    <w:rsid w:val="007E213E"/>
    <w:rsid w:val="007E2293"/>
    <w:rsid w:val="007E2816"/>
    <w:rsid w:val="007E3323"/>
    <w:rsid w:val="007E35C5"/>
    <w:rsid w:val="007E4170"/>
    <w:rsid w:val="007E4BCF"/>
    <w:rsid w:val="007E5AA8"/>
    <w:rsid w:val="007E6873"/>
    <w:rsid w:val="007E69CA"/>
    <w:rsid w:val="007F0055"/>
    <w:rsid w:val="007F0144"/>
    <w:rsid w:val="007F0AF7"/>
    <w:rsid w:val="007F1A70"/>
    <w:rsid w:val="007F240B"/>
    <w:rsid w:val="007F24C8"/>
    <w:rsid w:val="007F287C"/>
    <w:rsid w:val="007F289B"/>
    <w:rsid w:val="007F479F"/>
    <w:rsid w:val="007F537B"/>
    <w:rsid w:val="007F5D1C"/>
    <w:rsid w:val="007F6282"/>
    <w:rsid w:val="00800FBE"/>
    <w:rsid w:val="0080213F"/>
    <w:rsid w:val="00803E63"/>
    <w:rsid w:val="008040C6"/>
    <w:rsid w:val="008043D4"/>
    <w:rsid w:val="008058B0"/>
    <w:rsid w:val="00805AC8"/>
    <w:rsid w:val="0080634A"/>
    <w:rsid w:val="008065C6"/>
    <w:rsid w:val="00806A65"/>
    <w:rsid w:val="00807368"/>
    <w:rsid w:val="0081178E"/>
    <w:rsid w:val="00813663"/>
    <w:rsid w:val="00813F9E"/>
    <w:rsid w:val="0081437F"/>
    <w:rsid w:val="00814F19"/>
    <w:rsid w:val="00815873"/>
    <w:rsid w:val="00815C31"/>
    <w:rsid w:val="00816361"/>
    <w:rsid w:val="00816AE2"/>
    <w:rsid w:val="00820D05"/>
    <w:rsid w:val="00821474"/>
    <w:rsid w:val="0082148C"/>
    <w:rsid w:val="00821BFB"/>
    <w:rsid w:val="00824C1A"/>
    <w:rsid w:val="008256DE"/>
    <w:rsid w:val="00826DF6"/>
    <w:rsid w:val="008276AA"/>
    <w:rsid w:val="00830342"/>
    <w:rsid w:val="00830BDC"/>
    <w:rsid w:val="0083450E"/>
    <w:rsid w:val="00834B2A"/>
    <w:rsid w:val="00834BAE"/>
    <w:rsid w:val="00835020"/>
    <w:rsid w:val="00836A27"/>
    <w:rsid w:val="008376DB"/>
    <w:rsid w:val="008379FF"/>
    <w:rsid w:val="00837A37"/>
    <w:rsid w:val="0084047F"/>
    <w:rsid w:val="00840498"/>
    <w:rsid w:val="00841112"/>
    <w:rsid w:val="00841A9C"/>
    <w:rsid w:val="00842D01"/>
    <w:rsid w:val="008449F2"/>
    <w:rsid w:val="0084530A"/>
    <w:rsid w:val="00845619"/>
    <w:rsid w:val="008462A2"/>
    <w:rsid w:val="008468C8"/>
    <w:rsid w:val="00846BDA"/>
    <w:rsid w:val="008520BC"/>
    <w:rsid w:val="00852EA6"/>
    <w:rsid w:val="00853240"/>
    <w:rsid w:val="00854224"/>
    <w:rsid w:val="00855563"/>
    <w:rsid w:val="008555F2"/>
    <w:rsid w:val="00855D92"/>
    <w:rsid w:val="008563B5"/>
    <w:rsid w:val="00856C18"/>
    <w:rsid w:val="008571F4"/>
    <w:rsid w:val="008604D2"/>
    <w:rsid w:val="00860556"/>
    <w:rsid w:val="00860BC8"/>
    <w:rsid w:val="00861619"/>
    <w:rsid w:val="008616FF"/>
    <w:rsid w:val="00861824"/>
    <w:rsid w:val="008618C7"/>
    <w:rsid w:val="00861B08"/>
    <w:rsid w:val="00861DF6"/>
    <w:rsid w:val="00861F63"/>
    <w:rsid w:val="0086380D"/>
    <w:rsid w:val="00870B13"/>
    <w:rsid w:val="00872BC9"/>
    <w:rsid w:val="00872CE4"/>
    <w:rsid w:val="00874C80"/>
    <w:rsid w:val="00874CBD"/>
    <w:rsid w:val="00875E0A"/>
    <w:rsid w:val="00880019"/>
    <w:rsid w:val="00880BDE"/>
    <w:rsid w:val="0088256B"/>
    <w:rsid w:val="00882FF7"/>
    <w:rsid w:val="008830C1"/>
    <w:rsid w:val="00884EAE"/>
    <w:rsid w:val="0088597A"/>
    <w:rsid w:val="0088619D"/>
    <w:rsid w:val="008864DC"/>
    <w:rsid w:val="00886DD4"/>
    <w:rsid w:val="008902F7"/>
    <w:rsid w:val="008918D7"/>
    <w:rsid w:val="008922AB"/>
    <w:rsid w:val="0089268D"/>
    <w:rsid w:val="0089305C"/>
    <w:rsid w:val="00893770"/>
    <w:rsid w:val="00893F76"/>
    <w:rsid w:val="008949F5"/>
    <w:rsid w:val="00894D6F"/>
    <w:rsid w:val="00894E56"/>
    <w:rsid w:val="00895367"/>
    <w:rsid w:val="00895992"/>
    <w:rsid w:val="00895BEF"/>
    <w:rsid w:val="0089751B"/>
    <w:rsid w:val="00897918"/>
    <w:rsid w:val="008A0D9E"/>
    <w:rsid w:val="008A24C7"/>
    <w:rsid w:val="008A5716"/>
    <w:rsid w:val="008B18E8"/>
    <w:rsid w:val="008B2531"/>
    <w:rsid w:val="008B2F07"/>
    <w:rsid w:val="008B2F60"/>
    <w:rsid w:val="008B3380"/>
    <w:rsid w:val="008B34FA"/>
    <w:rsid w:val="008B44BF"/>
    <w:rsid w:val="008B4658"/>
    <w:rsid w:val="008B4674"/>
    <w:rsid w:val="008B682E"/>
    <w:rsid w:val="008B7417"/>
    <w:rsid w:val="008C0B4E"/>
    <w:rsid w:val="008C1954"/>
    <w:rsid w:val="008C1C32"/>
    <w:rsid w:val="008C1D1D"/>
    <w:rsid w:val="008C2756"/>
    <w:rsid w:val="008C433F"/>
    <w:rsid w:val="008C4E27"/>
    <w:rsid w:val="008C4F8A"/>
    <w:rsid w:val="008C7569"/>
    <w:rsid w:val="008C7BC3"/>
    <w:rsid w:val="008D0D82"/>
    <w:rsid w:val="008D0F31"/>
    <w:rsid w:val="008D2171"/>
    <w:rsid w:val="008D3D09"/>
    <w:rsid w:val="008D3D76"/>
    <w:rsid w:val="008D54A2"/>
    <w:rsid w:val="008D5BA4"/>
    <w:rsid w:val="008D5CCE"/>
    <w:rsid w:val="008D6D31"/>
    <w:rsid w:val="008D6FBF"/>
    <w:rsid w:val="008E0320"/>
    <w:rsid w:val="008E17B4"/>
    <w:rsid w:val="008E21BD"/>
    <w:rsid w:val="008E2260"/>
    <w:rsid w:val="008E2497"/>
    <w:rsid w:val="008E450E"/>
    <w:rsid w:val="008E5719"/>
    <w:rsid w:val="008E6330"/>
    <w:rsid w:val="008E6B8D"/>
    <w:rsid w:val="008E765E"/>
    <w:rsid w:val="008E770C"/>
    <w:rsid w:val="008F0F55"/>
    <w:rsid w:val="008F234C"/>
    <w:rsid w:val="008F3EE5"/>
    <w:rsid w:val="008F49C2"/>
    <w:rsid w:val="008F60EF"/>
    <w:rsid w:val="008F708B"/>
    <w:rsid w:val="008F7C0B"/>
    <w:rsid w:val="009002EE"/>
    <w:rsid w:val="009002FD"/>
    <w:rsid w:val="0090046E"/>
    <w:rsid w:val="00900F8D"/>
    <w:rsid w:val="00901214"/>
    <w:rsid w:val="0090140B"/>
    <w:rsid w:val="00904697"/>
    <w:rsid w:val="00905C1D"/>
    <w:rsid w:val="00906F85"/>
    <w:rsid w:val="009078B8"/>
    <w:rsid w:val="009109B2"/>
    <w:rsid w:val="00911226"/>
    <w:rsid w:val="00912079"/>
    <w:rsid w:val="00912ACB"/>
    <w:rsid w:val="00913F05"/>
    <w:rsid w:val="009150E9"/>
    <w:rsid w:val="0091600D"/>
    <w:rsid w:val="00917EFA"/>
    <w:rsid w:val="00920486"/>
    <w:rsid w:val="0092184A"/>
    <w:rsid w:val="00921906"/>
    <w:rsid w:val="00921A93"/>
    <w:rsid w:val="00922302"/>
    <w:rsid w:val="00922507"/>
    <w:rsid w:val="0092379F"/>
    <w:rsid w:val="0092437B"/>
    <w:rsid w:val="00924B06"/>
    <w:rsid w:val="009267D1"/>
    <w:rsid w:val="009278D0"/>
    <w:rsid w:val="00927DA4"/>
    <w:rsid w:val="009305F7"/>
    <w:rsid w:val="00930C73"/>
    <w:rsid w:val="0093162B"/>
    <w:rsid w:val="009316C2"/>
    <w:rsid w:val="009319AF"/>
    <w:rsid w:val="009322AA"/>
    <w:rsid w:val="009348A1"/>
    <w:rsid w:val="009366A6"/>
    <w:rsid w:val="00936D6C"/>
    <w:rsid w:val="00936EDA"/>
    <w:rsid w:val="009403E0"/>
    <w:rsid w:val="009405A0"/>
    <w:rsid w:val="00941497"/>
    <w:rsid w:val="0094294D"/>
    <w:rsid w:val="00943604"/>
    <w:rsid w:val="00945907"/>
    <w:rsid w:val="009461C4"/>
    <w:rsid w:val="00946B46"/>
    <w:rsid w:val="00946EE0"/>
    <w:rsid w:val="00947A59"/>
    <w:rsid w:val="009510E6"/>
    <w:rsid w:val="00951E23"/>
    <w:rsid w:val="00951EFB"/>
    <w:rsid w:val="00953622"/>
    <w:rsid w:val="00953ED2"/>
    <w:rsid w:val="009549AE"/>
    <w:rsid w:val="00960045"/>
    <w:rsid w:val="009607FC"/>
    <w:rsid w:val="00960B1E"/>
    <w:rsid w:val="00960C2F"/>
    <w:rsid w:val="009619F4"/>
    <w:rsid w:val="00961D86"/>
    <w:rsid w:val="0096212A"/>
    <w:rsid w:val="00962611"/>
    <w:rsid w:val="00963813"/>
    <w:rsid w:val="009665FE"/>
    <w:rsid w:val="00966E74"/>
    <w:rsid w:val="00970228"/>
    <w:rsid w:val="00970B17"/>
    <w:rsid w:val="009712EE"/>
    <w:rsid w:val="00972CAD"/>
    <w:rsid w:val="00975205"/>
    <w:rsid w:val="00975B1D"/>
    <w:rsid w:val="00976793"/>
    <w:rsid w:val="0097780B"/>
    <w:rsid w:val="009809C3"/>
    <w:rsid w:val="00980E08"/>
    <w:rsid w:val="00982BF4"/>
    <w:rsid w:val="00983381"/>
    <w:rsid w:val="00985FA2"/>
    <w:rsid w:val="009869D2"/>
    <w:rsid w:val="00987105"/>
    <w:rsid w:val="009875F8"/>
    <w:rsid w:val="00987D6E"/>
    <w:rsid w:val="00992E50"/>
    <w:rsid w:val="00993FBC"/>
    <w:rsid w:val="00996AEF"/>
    <w:rsid w:val="00997766"/>
    <w:rsid w:val="009978F6"/>
    <w:rsid w:val="009A023B"/>
    <w:rsid w:val="009A2A51"/>
    <w:rsid w:val="009A436D"/>
    <w:rsid w:val="009A4B65"/>
    <w:rsid w:val="009A5E3A"/>
    <w:rsid w:val="009B179A"/>
    <w:rsid w:val="009B2961"/>
    <w:rsid w:val="009B3BF8"/>
    <w:rsid w:val="009B43A3"/>
    <w:rsid w:val="009B449F"/>
    <w:rsid w:val="009B5AAC"/>
    <w:rsid w:val="009B607B"/>
    <w:rsid w:val="009B6C65"/>
    <w:rsid w:val="009B7CCB"/>
    <w:rsid w:val="009C27FF"/>
    <w:rsid w:val="009C30BD"/>
    <w:rsid w:val="009C36E4"/>
    <w:rsid w:val="009C400A"/>
    <w:rsid w:val="009C5BB5"/>
    <w:rsid w:val="009C6AED"/>
    <w:rsid w:val="009C78A6"/>
    <w:rsid w:val="009C7914"/>
    <w:rsid w:val="009C7EC1"/>
    <w:rsid w:val="009D1361"/>
    <w:rsid w:val="009D14E6"/>
    <w:rsid w:val="009D2261"/>
    <w:rsid w:val="009D3377"/>
    <w:rsid w:val="009D3754"/>
    <w:rsid w:val="009D3F24"/>
    <w:rsid w:val="009D4353"/>
    <w:rsid w:val="009D4B47"/>
    <w:rsid w:val="009D4C15"/>
    <w:rsid w:val="009D6D48"/>
    <w:rsid w:val="009D7223"/>
    <w:rsid w:val="009E23FA"/>
    <w:rsid w:val="009E25F9"/>
    <w:rsid w:val="009E2871"/>
    <w:rsid w:val="009E412E"/>
    <w:rsid w:val="009E43FD"/>
    <w:rsid w:val="009E58AC"/>
    <w:rsid w:val="009E6853"/>
    <w:rsid w:val="009E7FB9"/>
    <w:rsid w:val="009F0D6B"/>
    <w:rsid w:val="009F1D8D"/>
    <w:rsid w:val="009F216E"/>
    <w:rsid w:val="009F37B5"/>
    <w:rsid w:val="009F51B0"/>
    <w:rsid w:val="009F5295"/>
    <w:rsid w:val="009F6DC9"/>
    <w:rsid w:val="009F70AB"/>
    <w:rsid w:val="00A02096"/>
    <w:rsid w:val="00A025DE"/>
    <w:rsid w:val="00A03427"/>
    <w:rsid w:val="00A04ECA"/>
    <w:rsid w:val="00A05485"/>
    <w:rsid w:val="00A0796F"/>
    <w:rsid w:val="00A11141"/>
    <w:rsid w:val="00A113D2"/>
    <w:rsid w:val="00A117E4"/>
    <w:rsid w:val="00A12739"/>
    <w:rsid w:val="00A13231"/>
    <w:rsid w:val="00A133BF"/>
    <w:rsid w:val="00A136E3"/>
    <w:rsid w:val="00A13CA6"/>
    <w:rsid w:val="00A152C6"/>
    <w:rsid w:val="00A15774"/>
    <w:rsid w:val="00A15CB0"/>
    <w:rsid w:val="00A1782F"/>
    <w:rsid w:val="00A17B2B"/>
    <w:rsid w:val="00A21751"/>
    <w:rsid w:val="00A21856"/>
    <w:rsid w:val="00A21A80"/>
    <w:rsid w:val="00A228D5"/>
    <w:rsid w:val="00A22CE8"/>
    <w:rsid w:val="00A22F27"/>
    <w:rsid w:val="00A2349C"/>
    <w:rsid w:val="00A2386B"/>
    <w:rsid w:val="00A24E34"/>
    <w:rsid w:val="00A25AB7"/>
    <w:rsid w:val="00A25CB6"/>
    <w:rsid w:val="00A26A03"/>
    <w:rsid w:val="00A278D0"/>
    <w:rsid w:val="00A27F49"/>
    <w:rsid w:val="00A307A3"/>
    <w:rsid w:val="00A324AB"/>
    <w:rsid w:val="00A3472D"/>
    <w:rsid w:val="00A34B97"/>
    <w:rsid w:val="00A34BEB"/>
    <w:rsid w:val="00A34F03"/>
    <w:rsid w:val="00A35488"/>
    <w:rsid w:val="00A35599"/>
    <w:rsid w:val="00A40A0F"/>
    <w:rsid w:val="00A4201F"/>
    <w:rsid w:val="00A43161"/>
    <w:rsid w:val="00A45B52"/>
    <w:rsid w:val="00A46273"/>
    <w:rsid w:val="00A4630F"/>
    <w:rsid w:val="00A50163"/>
    <w:rsid w:val="00A50387"/>
    <w:rsid w:val="00A505AF"/>
    <w:rsid w:val="00A50A3D"/>
    <w:rsid w:val="00A510E7"/>
    <w:rsid w:val="00A51A6C"/>
    <w:rsid w:val="00A52E00"/>
    <w:rsid w:val="00A52F22"/>
    <w:rsid w:val="00A534E0"/>
    <w:rsid w:val="00A5514E"/>
    <w:rsid w:val="00A56C21"/>
    <w:rsid w:val="00A57E80"/>
    <w:rsid w:val="00A6042C"/>
    <w:rsid w:val="00A609BE"/>
    <w:rsid w:val="00A62788"/>
    <w:rsid w:val="00A6296D"/>
    <w:rsid w:val="00A630A4"/>
    <w:rsid w:val="00A6320D"/>
    <w:rsid w:val="00A64E73"/>
    <w:rsid w:val="00A65B7E"/>
    <w:rsid w:val="00A66F3B"/>
    <w:rsid w:val="00A7071D"/>
    <w:rsid w:val="00A70771"/>
    <w:rsid w:val="00A7126A"/>
    <w:rsid w:val="00A7239E"/>
    <w:rsid w:val="00A726A3"/>
    <w:rsid w:val="00A737AC"/>
    <w:rsid w:val="00A74097"/>
    <w:rsid w:val="00A754FF"/>
    <w:rsid w:val="00A75F66"/>
    <w:rsid w:val="00A777F8"/>
    <w:rsid w:val="00A80A33"/>
    <w:rsid w:val="00A8189B"/>
    <w:rsid w:val="00A81ED1"/>
    <w:rsid w:val="00A82899"/>
    <w:rsid w:val="00A8351C"/>
    <w:rsid w:val="00A8387A"/>
    <w:rsid w:val="00A839EB"/>
    <w:rsid w:val="00A84096"/>
    <w:rsid w:val="00A86C58"/>
    <w:rsid w:val="00A87CCA"/>
    <w:rsid w:val="00A90542"/>
    <w:rsid w:val="00A91F5C"/>
    <w:rsid w:val="00A9235D"/>
    <w:rsid w:val="00A92C1E"/>
    <w:rsid w:val="00A944E0"/>
    <w:rsid w:val="00A9551F"/>
    <w:rsid w:val="00A9665F"/>
    <w:rsid w:val="00A96D7C"/>
    <w:rsid w:val="00A976A8"/>
    <w:rsid w:val="00AA0635"/>
    <w:rsid w:val="00AA257E"/>
    <w:rsid w:val="00AA5696"/>
    <w:rsid w:val="00AA5B06"/>
    <w:rsid w:val="00AA66DE"/>
    <w:rsid w:val="00AA6775"/>
    <w:rsid w:val="00AA71B6"/>
    <w:rsid w:val="00AB1713"/>
    <w:rsid w:val="00AB1820"/>
    <w:rsid w:val="00AB21F5"/>
    <w:rsid w:val="00AB336D"/>
    <w:rsid w:val="00AB3998"/>
    <w:rsid w:val="00AB3E2B"/>
    <w:rsid w:val="00AB3E72"/>
    <w:rsid w:val="00AB4A3D"/>
    <w:rsid w:val="00AB5206"/>
    <w:rsid w:val="00AB6239"/>
    <w:rsid w:val="00AB6C60"/>
    <w:rsid w:val="00AB6DB0"/>
    <w:rsid w:val="00AC1A4F"/>
    <w:rsid w:val="00AC1F6B"/>
    <w:rsid w:val="00AC1FB3"/>
    <w:rsid w:val="00AC32CB"/>
    <w:rsid w:val="00AC38CE"/>
    <w:rsid w:val="00AC447A"/>
    <w:rsid w:val="00AC4E3F"/>
    <w:rsid w:val="00AC53EA"/>
    <w:rsid w:val="00AC69EA"/>
    <w:rsid w:val="00AC6FCF"/>
    <w:rsid w:val="00AC7DB3"/>
    <w:rsid w:val="00AC7EF0"/>
    <w:rsid w:val="00AD1F5D"/>
    <w:rsid w:val="00AD20EE"/>
    <w:rsid w:val="00AD2CEC"/>
    <w:rsid w:val="00AD4611"/>
    <w:rsid w:val="00AD692B"/>
    <w:rsid w:val="00AD6F77"/>
    <w:rsid w:val="00AE1748"/>
    <w:rsid w:val="00AE3ABE"/>
    <w:rsid w:val="00AE439D"/>
    <w:rsid w:val="00AE5A1A"/>
    <w:rsid w:val="00AF0E5F"/>
    <w:rsid w:val="00AF2175"/>
    <w:rsid w:val="00AF23A3"/>
    <w:rsid w:val="00AF3203"/>
    <w:rsid w:val="00AF4055"/>
    <w:rsid w:val="00AF503A"/>
    <w:rsid w:val="00AF5287"/>
    <w:rsid w:val="00AF5470"/>
    <w:rsid w:val="00AF65B3"/>
    <w:rsid w:val="00AF6DFC"/>
    <w:rsid w:val="00AF7AE8"/>
    <w:rsid w:val="00B00308"/>
    <w:rsid w:val="00B01730"/>
    <w:rsid w:val="00B01B0C"/>
    <w:rsid w:val="00B03EEF"/>
    <w:rsid w:val="00B042F6"/>
    <w:rsid w:val="00B048F8"/>
    <w:rsid w:val="00B04F38"/>
    <w:rsid w:val="00B065FC"/>
    <w:rsid w:val="00B06A69"/>
    <w:rsid w:val="00B07712"/>
    <w:rsid w:val="00B10CB8"/>
    <w:rsid w:val="00B11C26"/>
    <w:rsid w:val="00B1295C"/>
    <w:rsid w:val="00B13190"/>
    <w:rsid w:val="00B1320F"/>
    <w:rsid w:val="00B1537A"/>
    <w:rsid w:val="00B15E4D"/>
    <w:rsid w:val="00B16037"/>
    <w:rsid w:val="00B1638B"/>
    <w:rsid w:val="00B179AF"/>
    <w:rsid w:val="00B17B62"/>
    <w:rsid w:val="00B21B4F"/>
    <w:rsid w:val="00B21FA6"/>
    <w:rsid w:val="00B235F5"/>
    <w:rsid w:val="00B23672"/>
    <w:rsid w:val="00B24315"/>
    <w:rsid w:val="00B24BDD"/>
    <w:rsid w:val="00B24BE2"/>
    <w:rsid w:val="00B25076"/>
    <w:rsid w:val="00B25FC5"/>
    <w:rsid w:val="00B264BF"/>
    <w:rsid w:val="00B27073"/>
    <w:rsid w:val="00B27A34"/>
    <w:rsid w:val="00B30EFC"/>
    <w:rsid w:val="00B30F27"/>
    <w:rsid w:val="00B3180D"/>
    <w:rsid w:val="00B31C3B"/>
    <w:rsid w:val="00B32659"/>
    <w:rsid w:val="00B3289B"/>
    <w:rsid w:val="00B32C71"/>
    <w:rsid w:val="00B3397B"/>
    <w:rsid w:val="00B34A3F"/>
    <w:rsid w:val="00B35629"/>
    <w:rsid w:val="00B361AD"/>
    <w:rsid w:val="00B4012F"/>
    <w:rsid w:val="00B401AF"/>
    <w:rsid w:val="00B40208"/>
    <w:rsid w:val="00B40FC7"/>
    <w:rsid w:val="00B41071"/>
    <w:rsid w:val="00B42B4F"/>
    <w:rsid w:val="00B43E05"/>
    <w:rsid w:val="00B444C9"/>
    <w:rsid w:val="00B45386"/>
    <w:rsid w:val="00B47843"/>
    <w:rsid w:val="00B5047F"/>
    <w:rsid w:val="00B512A2"/>
    <w:rsid w:val="00B5274B"/>
    <w:rsid w:val="00B52D89"/>
    <w:rsid w:val="00B53629"/>
    <w:rsid w:val="00B55B3A"/>
    <w:rsid w:val="00B57B7B"/>
    <w:rsid w:val="00B6082A"/>
    <w:rsid w:val="00B610CA"/>
    <w:rsid w:val="00B6169C"/>
    <w:rsid w:val="00B62961"/>
    <w:rsid w:val="00B64262"/>
    <w:rsid w:val="00B6715A"/>
    <w:rsid w:val="00B745C9"/>
    <w:rsid w:val="00B75EC3"/>
    <w:rsid w:val="00B771BA"/>
    <w:rsid w:val="00B81203"/>
    <w:rsid w:val="00B81638"/>
    <w:rsid w:val="00B8199D"/>
    <w:rsid w:val="00B83983"/>
    <w:rsid w:val="00B8405F"/>
    <w:rsid w:val="00B845D4"/>
    <w:rsid w:val="00B8552E"/>
    <w:rsid w:val="00B855CA"/>
    <w:rsid w:val="00B8643C"/>
    <w:rsid w:val="00B86D87"/>
    <w:rsid w:val="00B905CA"/>
    <w:rsid w:val="00B90B62"/>
    <w:rsid w:val="00B91598"/>
    <w:rsid w:val="00B91731"/>
    <w:rsid w:val="00B91945"/>
    <w:rsid w:val="00B926F9"/>
    <w:rsid w:val="00B92CEB"/>
    <w:rsid w:val="00B9343C"/>
    <w:rsid w:val="00B94E22"/>
    <w:rsid w:val="00B950F3"/>
    <w:rsid w:val="00B95E5D"/>
    <w:rsid w:val="00B95E9A"/>
    <w:rsid w:val="00B965E5"/>
    <w:rsid w:val="00B97B0D"/>
    <w:rsid w:val="00BA41AE"/>
    <w:rsid w:val="00BA43C0"/>
    <w:rsid w:val="00BA4A17"/>
    <w:rsid w:val="00BB0F55"/>
    <w:rsid w:val="00BB0F9E"/>
    <w:rsid w:val="00BB1507"/>
    <w:rsid w:val="00BB1E70"/>
    <w:rsid w:val="00BB3186"/>
    <w:rsid w:val="00BB3D88"/>
    <w:rsid w:val="00BB3EF2"/>
    <w:rsid w:val="00BB4999"/>
    <w:rsid w:val="00BB67C5"/>
    <w:rsid w:val="00BB7B5A"/>
    <w:rsid w:val="00BC090A"/>
    <w:rsid w:val="00BC093A"/>
    <w:rsid w:val="00BC17F8"/>
    <w:rsid w:val="00BC1BD4"/>
    <w:rsid w:val="00BC2ACB"/>
    <w:rsid w:val="00BC4212"/>
    <w:rsid w:val="00BC4B7C"/>
    <w:rsid w:val="00BC6976"/>
    <w:rsid w:val="00BC6B52"/>
    <w:rsid w:val="00BD1428"/>
    <w:rsid w:val="00BD14AE"/>
    <w:rsid w:val="00BD1C89"/>
    <w:rsid w:val="00BD1D41"/>
    <w:rsid w:val="00BD203C"/>
    <w:rsid w:val="00BD2235"/>
    <w:rsid w:val="00BD2585"/>
    <w:rsid w:val="00BD3761"/>
    <w:rsid w:val="00BD3AFC"/>
    <w:rsid w:val="00BD55F4"/>
    <w:rsid w:val="00BD590F"/>
    <w:rsid w:val="00BD72AF"/>
    <w:rsid w:val="00BD7718"/>
    <w:rsid w:val="00BD7964"/>
    <w:rsid w:val="00BD7B75"/>
    <w:rsid w:val="00BE2C89"/>
    <w:rsid w:val="00BE3EF5"/>
    <w:rsid w:val="00BE48D0"/>
    <w:rsid w:val="00BE539B"/>
    <w:rsid w:val="00BE62B8"/>
    <w:rsid w:val="00BE77A1"/>
    <w:rsid w:val="00BF0761"/>
    <w:rsid w:val="00BF2CEF"/>
    <w:rsid w:val="00BF3FA1"/>
    <w:rsid w:val="00BF47E4"/>
    <w:rsid w:val="00BF4E5D"/>
    <w:rsid w:val="00BF5097"/>
    <w:rsid w:val="00BF517E"/>
    <w:rsid w:val="00BF5F98"/>
    <w:rsid w:val="00BF68E0"/>
    <w:rsid w:val="00BF6E8D"/>
    <w:rsid w:val="00C00F10"/>
    <w:rsid w:val="00C01F6C"/>
    <w:rsid w:val="00C03320"/>
    <w:rsid w:val="00C037EA"/>
    <w:rsid w:val="00C04CEF"/>
    <w:rsid w:val="00C051E2"/>
    <w:rsid w:val="00C056B3"/>
    <w:rsid w:val="00C057EA"/>
    <w:rsid w:val="00C059CE"/>
    <w:rsid w:val="00C0625F"/>
    <w:rsid w:val="00C06E4E"/>
    <w:rsid w:val="00C1006F"/>
    <w:rsid w:val="00C101F7"/>
    <w:rsid w:val="00C117FF"/>
    <w:rsid w:val="00C11F0A"/>
    <w:rsid w:val="00C12785"/>
    <w:rsid w:val="00C129E9"/>
    <w:rsid w:val="00C12CEC"/>
    <w:rsid w:val="00C12F72"/>
    <w:rsid w:val="00C13B4B"/>
    <w:rsid w:val="00C14469"/>
    <w:rsid w:val="00C1454A"/>
    <w:rsid w:val="00C149C7"/>
    <w:rsid w:val="00C1727D"/>
    <w:rsid w:val="00C2089E"/>
    <w:rsid w:val="00C20E61"/>
    <w:rsid w:val="00C212C1"/>
    <w:rsid w:val="00C21DC3"/>
    <w:rsid w:val="00C22C7F"/>
    <w:rsid w:val="00C23C24"/>
    <w:rsid w:val="00C2466C"/>
    <w:rsid w:val="00C266BC"/>
    <w:rsid w:val="00C30022"/>
    <w:rsid w:val="00C30EE8"/>
    <w:rsid w:val="00C311B9"/>
    <w:rsid w:val="00C327D5"/>
    <w:rsid w:val="00C32B22"/>
    <w:rsid w:val="00C33558"/>
    <w:rsid w:val="00C33A20"/>
    <w:rsid w:val="00C3445D"/>
    <w:rsid w:val="00C34559"/>
    <w:rsid w:val="00C34614"/>
    <w:rsid w:val="00C3478F"/>
    <w:rsid w:val="00C347BA"/>
    <w:rsid w:val="00C34B43"/>
    <w:rsid w:val="00C35440"/>
    <w:rsid w:val="00C369DD"/>
    <w:rsid w:val="00C406F9"/>
    <w:rsid w:val="00C432CE"/>
    <w:rsid w:val="00C433E8"/>
    <w:rsid w:val="00C43506"/>
    <w:rsid w:val="00C46272"/>
    <w:rsid w:val="00C4645B"/>
    <w:rsid w:val="00C47B5B"/>
    <w:rsid w:val="00C51E72"/>
    <w:rsid w:val="00C52DC1"/>
    <w:rsid w:val="00C53176"/>
    <w:rsid w:val="00C546A4"/>
    <w:rsid w:val="00C56186"/>
    <w:rsid w:val="00C56770"/>
    <w:rsid w:val="00C56E25"/>
    <w:rsid w:val="00C608D2"/>
    <w:rsid w:val="00C61190"/>
    <w:rsid w:val="00C611BD"/>
    <w:rsid w:val="00C6124A"/>
    <w:rsid w:val="00C6160C"/>
    <w:rsid w:val="00C61A16"/>
    <w:rsid w:val="00C6233C"/>
    <w:rsid w:val="00C6492F"/>
    <w:rsid w:val="00C652B1"/>
    <w:rsid w:val="00C6534E"/>
    <w:rsid w:val="00C658FF"/>
    <w:rsid w:val="00C660C3"/>
    <w:rsid w:val="00C66E3F"/>
    <w:rsid w:val="00C672D1"/>
    <w:rsid w:val="00C6739D"/>
    <w:rsid w:val="00C70C90"/>
    <w:rsid w:val="00C70EB6"/>
    <w:rsid w:val="00C71788"/>
    <w:rsid w:val="00C7206A"/>
    <w:rsid w:val="00C72F2D"/>
    <w:rsid w:val="00C769AE"/>
    <w:rsid w:val="00C769BA"/>
    <w:rsid w:val="00C76DD5"/>
    <w:rsid w:val="00C771B3"/>
    <w:rsid w:val="00C80204"/>
    <w:rsid w:val="00C83578"/>
    <w:rsid w:val="00C83AFF"/>
    <w:rsid w:val="00C84B78"/>
    <w:rsid w:val="00C8535E"/>
    <w:rsid w:val="00C87EBD"/>
    <w:rsid w:val="00C9006A"/>
    <w:rsid w:val="00C902D3"/>
    <w:rsid w:val="00C90502"/>
    <w:rsid w:val="00C91684"/>
    <w:rsid w:val="00C91DA4"/>
    <w:rsid w:val="00C921A8"/>
    <w:rsid w:val="00C92B00"/>
    <w:rsid w:val="00C935E4"/>
    <w:rsid w:val="00C9438D"/>
    <w:rsid w:val="00C943F4"/>
    <w:rsid w:val="00C9471F"/>
    <w:rsid w:val="00C948A2"/>
    <w:rsid w:val="00C948FF"/>
    <w:rsid w:val="00C96943"/>
    <w:rsid w:val="00CA1D3F"/>
    <w:rsid w:val="00CA2729"/>
    <w:rsid w:val="00CA27B7"/>
    <w:rsid w:val="00CA2DE9"/>
    <w:rsid w:val="00CA3418"/>
    <w:rsid w:val="00CA47EB"/>
    <w:rsid w:val="00CA4FE4"/>
    <w:rsid w:val="00CA55A6"/>
    <w:rsid w:val="00CA6361"/>
    <w:rsid w:val="00CA7295"/>
    <w:rsid w:val="00CB1772"/>
    <w:rsid w:val="00CB1CC5"/>
    <w:rsid w:val="00CB25FD"/>
    <w:rsid w:val="00CB2DAF"/>
    <w:rsid w:val="00CB50AD"/>
    <w:rsid w:val="00CB53D6"/>
    <w:rsid w:val="00CB5BA5"/>
    <w:rsid w:val="00CB5FF7"/>
    <w:rsid w:val="00CB72F0"/>
    <w:rsid w:val="00CB7669"/>
    <w:rsid w:val="00CC1D1A"/>
    <w:rsid w:val="00CC1EEA"/>
    <w:rsid w:val="00CC3F92"/>
    <w:rsid w:val="00CC5458"/>
    <w:rsid w:val="00CC5609"/>
    <w:rsid w:val="00CC6A57"/>
    <w:rsid w:val="00CD0F86"/>
    <w:rsid w:val="00CD23F1"/>
    <w:rsid w:val="00CD5027"/>
    <w:rsid w:val="00CD6C09"/>
    <w:rsid w:val="00CD6C3D"/>
    <w:rsid w:val="00CD753F"/>
    <w:rsid w:val="00CD7575"/>
    <w:rsid w:val="00CE02EB"/>
    <w:rsid w:val="00CE0DC6"/>
    <w:rsid w:val="00CE14DA"/>
    <w:rsid w:val="00CE2243"/>
    <w:rsid w:val="00CE2893"/>
    <w:rsid w:val="00CE4341"/>
    <w:rsid w:val="00CE55A4"/>
    <w:rsid w:val="00CE5B58"/>
    <w:rsid w:val="00CE6C9E"/>
    <w:rsid w:val="00CF0636"/>
    <w:rsid w:val="00CF0DF3"/>
    <w:rsid w:val="00CF2C69"/>
    <w:rsid w:val="00CF339B"/>
    <w:rsid w:val="00CF526F"/>
    <w:rsid w:val="00CF6540"/>
    <w:rsid w:val="00CF70E4"/>
    <w:rsid w:val="00D00EF6"/>
    <w:rsid w:val="00D016B6"/>
    <w:rsid w:val="00D017E6"/>
    <w:rsid w:val="00D02366"/>
    <w:rsid w:val="00D03A87"/>
    <w:rsid w:val="00D046D4"/>
    <w:rsid w:val="00D05F5C"/>
    <w:rsid w:val="00D06909"/>
    <w:rsid w:val="00D06CE0"/>
    <w:rsid w:val="00D06F0C"/>
    <w:rsid w:val="00D07B29"/>
    <w:rsid w:val="00D10185"/>
    <w:rsid w:val="00D10D79"/>
    <w:rsid w:val="00D11FBA"/>
    <w:rsid w:val="00D13DB0"/>
    <w:rsid w:val="00D15D1F"/>
    <w:rsid w:val="00D162AA"/>
    <w:rsid w:val="00D1656E"/>
    <w:rsid w:val="00D16E4B"/>
    <w:rsid w:val="00D17099"/>
    <w:rsid w:val="00D17C29"/>
    <w:rsid w:val="00D2108B"/>
    <w:rsid w:val="00D215A1"/>
    <w:rsid w:val="00D21A91"/>
    <w:rsid w:val="00D21AF2"/>
    <w:rsid w:val="00D22A18"/>
    <w:rsid w:val="00D2329B"/>
    <w:rsid w:val="00D24A4E"/>
    <w:rsid w:val="00D250EC"/>
    <w:rsid w:val="00D256EE"/>
    <w:rsid w:val="00D25733"/>
    <w:rsid w:val="00D26602"/>
    <w:rsid w:val="00D26A1E"/>
    <w:rsid w:val="00D307EA"/>
    <w:rsid w:val="00D331A2"/>
    <w:rsid w:val="00D34C8D"/>
    <w:rsid w:val="00D35C8E"/>
    <w:rsid w:val="00D35E18"/>
    <w:rsid w:val="00D36206"/>
    <w:rsid w:val="00D37882"/>
    <w:rsid w:val="00D40007"/>
    <w:rsid w:val="00D409CC"/>
    <w:rsid w:val="00D461AE"/>
    <w:rsid w:val="00D46AC8"/>
    <w:rsid w:val="00D47623"/>
    <w:rsid w:val="00D47E7B"/>
    <w:rsid w:val="00D5035D"/>
    <w:rsid w:val="00D515F6"/>
    <w:rsid w:val="00D51654"/>
    <w:rsid w:val="00D5227F"/>
    <w:rsid w:val="00D563BF"/>
    <w:rsid w:val="00D5763D"/>
    <w:rsid w:val="00D6110E"/>
    <w:rsid w:val="00D618B6"/>
    <w:rsid w:val="00D61F7E"/>
    <w:rsid w:val="00D63509"/>
    <w:rsid w:val="00D63745"/>
    <w:rsid w:val="00D63E31"/>
    <w:rsid w:val="00D641BF"/>
    <w:rsid w:val="00D650CA"/>
    <w:rsid w:val="00D656D7"/>
    <w:rsid w:val="00D65FFC"/>
    <w:rsid w:val="00D67B80"/>
    <w:rsid w:val="00D67F64"/>
    <w:rsid w:val="00D67FF8"/>
    <w:rsid w:val="00D70BBC"/>
    <w:rsid w:val="00D7113E"/>
    <w:rsid w:val="00D738D1"/>
    <w:rsid w:val="00D73C8C"/>
    <w:rsid w:val="00D741A4"/>
    <w:rsid w:val="00D747D3"/>
    <w:rsid w:val="00D74833"/>
    <w:rsid w:val="00D74AF9"/>
    <w:rsid w:val="00D75284"/>
    <w:rsid w:val="00D75CA5"/>
    <w:rsid w:val="00D75D27"/>
    <w:rsid w:val="00D761E4"/>
    <w:rsid w:val="00D76322"/>
    <w:rsid w:val="00D77117"/>
    <w:rsid w:val="00D77C52"/>
    <w:rsid w:val="00D807EA"/>
    <w:rsid w:val="00D80E35"/>
    <w:rsid w:val="00D815B0"/>
    <w:rsid w:val="00D82832"/>
    <w:rsid w:val="00D83CAF"/>
    <w:rsid w:val="00D8504F"/>
    <w:rsid w:val="00D8520F"/>
    <w:rsid w:val="00D8639D"/>
    <w:rsid w:val="00D868F0"/>
    <w:rsid w:val="00D86AF1"/>
    <w:rsid w:val="00D873D2"/>
    <w:rsid w:val="00D87DDF"/>
    <w:rsid w:val="00D91403"/>
    <w:rsid w:val="00D914DF"/>
    <w:rsid w:val="00D91EDC"/>
    <w:rsid w:val="00D92058"/>
    <w:rsid w:val="00D928B3"/>
    <w:rsid w:val="00D92C01"/>
    <w:rsid w:val="00D92D6B"/>
    <w:rsid w:val="00D932AC"/>
    <w:rsid w:val="00D93DAC"/>
    <w:rsid w:val="00D94173"/>
    <w:rsid w:val="00D95409"/>
    <w:rsid w:val="00D95651"/>
    <w:rsid w:val="00D9653A"/>
    <w:rsid w:val="00D96A2C"/>
    <w:rsid w:val="00D96A95"/>
    <w:rsid w:val="00D96CF5"/>
    <w:rsid w:val="00DA07F1"/>
    <w:rsid w:val="00DA0C2F"/>
    <w:rsid w:val="00DA153A"/>
    <w:rsid w:val="00DA27D0"/>
    <w:rsid w:val="00DA3B63"/>
    <w:rsid w:val="00DA4944"/>
    <w:rsid w:val="00DA5737"/>
    <w:rsid w:val="00DA586D"/>
    <w:rsid w:val="00DA5B58"/>
    <w:rsid w:val="00DA6056"/>
    <w:rsid w:val="00DA7088"/>
    <w:rsid w:val="00DA7FE7"/>
    <w:rsid w:val="00DB0BC3"/>
    <w:rsid w:val="00DB106F"/>
    <w:rsid w:val="00DB1720"/>
    <w:rsid w:val="00DB206C"/>
    <w:rsid w:val="00DB2D16"/>
    <w:rsid w:val="00DB3759"/>
    <w:rsid w:val="00DB4B57"/>
    <w:rsid w:val="00DB4D07"/>
    <w:rsid w:val="00DB54F9"/>
    <w:rsid w:val="00DB6FDD"/>
    <w:rsid w:val="00DB7DD4"/>
    <w:rsid w:val="00DC0D20"/>
    <w:rsid w:val="00DC13B4"/>
    <w:rsid w:val="00DC1D55"/>
    <w:rsid w:val="00DC1E93"/>
    <w:rsid w:val="00DC2464"/>
    <w:rsid w:val="00DC5FE3"/>
    <w:rsid w:val="00DC7E60"/>
    <w:rsid w:val="00DD0515"/>
    <w:rsid w:val="00DD0DB1"/>
    <w:rsid w:val="00DD0F6C"/>
    <w:rsid w:val="00DD1461"/>
    <w:rsid w:val="00DD2A3C"/>
    <w:rsid w:val="00DD2BFA"/>
    <w:rsid w:val="00DD5530"/>
    <w:rsid w:val="00DD5D2E"/>
    <w:rsid w:val="00DD7A04"/>
    <w:rsid w:val="00DD7CA7"/>
    <w:rsid w:val="00DE06A8"/>
    <w:rsid w:val="00DE0CD2"/>
    <w:rsid w:val="00DE17E4"/>
    <w:rsid w:val="00DE21D1"/>
    <w:rsid w:val="00DE33FC"/>
    <w:rsid w:val="00DE3687"/>
    <w:rsid w:val="00DE3737"/>
    <w:rsid w:val="00DE4CAB"/>
    <w:rsid w:val="00DE5764"/>
    <w:rsid w:val="00DE5D82"/>
    <w:rsid w:val="00DE62C4"/>
    <w:rsid w:val="00DE759B"/>
    <w:rsid w:val="00DE7ACC"/>
    <w:rsid w:val="00DF0806"/>
    <w:rsid w:val="00DF10A4"/>
    <w:rsid w:val="00DF2000"/>
    <w:rsid w:val="00DF21AC"/>
    <w:rsid w:val="00DF30D6"/>
    <w:rsid w:val="00DF3E87"/>
    <w:rsid w:val="00DF4B1D"/>
    <w:rsid w:val="00DF71A8"/>
    <w:rsid w:val="00DF7C95"/>
    <w:rsid w:val="00E00EFF"/>
    <w:rsid w:val="00E0281E"/>
    <w:rsid w:val="00E02C6E"/>
    <w:rsid w:val="00E04542"/>
    <w:rsid w:val="00E05A7E"/>
    <w:rsid w:val="00E06B8E"/>
    <w:rsid w:val="00E10D43"/>
    <w:rsid w:val="00E11911"/>
    <w:rsid w:val="00E1216F"/>
    <w:rsid w:val="00E13DBF"/>
    <w:rsid w:val="00E1423C"/>
    <w:rsid w:val="00E15B06"/>
    <w:rsid w:val="00E17376"/>
    <w:rsid w:val="00E178BD"/>
    <w:rsid w:val="00E205AE"/>
    <w:rsid w:val="00E215AE"/>
    <w:rsid w:val="00E224C2"/>
    <w:rsid w:val="00E230B3"/>
    <w:rsid w:val="00E24232"/>
    <w:rsid w:val="00E255E6"/>
    <w:rsid w:val="00E25D88"/>
    <w:rsid w:val="00E25FA2"/>
    <w:rsid w:val="00E27069"/>
    <w:rsid w:val="00E270CD"/>
    <w:rsid w:val="00E27D6A"/>
    <w:rsid w:val="00E303BC"/>
    <w:rsid w:val="00E32856"/>
    <w:rsid w:val="00E32D62"/>
    <w:rsid w:val="00E32EFC"/>
    <w:rsid w:val="00E32FA7"/>
    <w:rsid w:val="00E40C1B"/>
    <w:rsid w:val="00E40F48"/>
    <w:rsid w:val="00E42C0B"/>
    <w:rsid w:val="00E42EA1"/>
    <w:rsid w:val="00E43ABB"/>
    <w:rsid w:val="00E43F69"/>
    <w:rsid w:val="00E4441A"/>
    <w:rsid w:val="00E44D12"/>
    <w:rsid w:val="00E44E6B"/>
    <w:rsid w:val="00E45D8F"/>
    <w:rsid w:val="00E467A4"/>
    <w:rsid w:val="00E472E6"/>
    <w:rsid w:val="00E50B6A"/>
    <w:rsid w:val="00E51336"/>
    <w:rsid w:val="00E52E9D"/>
    <w:rsid w:val="00E5386B"/>
    <w:rsid w:val="00E55B4C"/>
    <w:rsid w:val="00E55FB5"/>
    <w:rsid w:val="00E57957"/>
    <w:rsid w:val="00E610CA"/>
    <w:rsid w:val="00E6246C"/>
    <w:rsid w:val="00E634D4"/>
    <w:rsid w:val="00E639A4"/>
    <w:rsid w:val="00E645EE"/>
    <w:rsid w:val="00E66CC5"/>
    <w:rsid w:val="00E70ABD"/>
    <w:rsid w:val="00E71314"/>
    <w:rsid w:val="00E7327F"/>
    <w:rsid w:val="00E73FC7"/>
    <w:rsid w:val="00E7517D"/>
    <w:rsid w:val="00E75BDB"/>
    <w:rsid w:val="00E76709"/>
    <w:rsid w:val="00E80315"/>
    <w:rsid w:val="00E80749"/>
    <w:rsid w:val="00E808B5"/>
    <w:rsid w:val="00E817BE"/>
    <w:rsid w:val="00E825ED"/>
    <w:rsid w:val="00E8303D"/>
    <w:rsid w:val="00E83301"/>
    <w:rsid w:val="00E83E2B"/>
    <w:rsid w:val="00E84A3A"/>
    <w:rsid w:val="00E85A01"/>
    <w:rsid w:val="00E86649"/>
    <w:rsid w:val="00E9039F"/>
    <w:rsid w:val="00E91ECA"/>
    <w:rsid w:val="00E92C9C"/>
    <w:rsid w:val="00E93351"/>
    <w:rsid w:val="00E936C1"/>
    <w:rsid w:val="00E9446C"/>
    <w:rsid w:val="00E94E36"/>
    <w:rsid w:val="00E95C32"/>
    <w:rsid w:val="00E97140"/>
    <w:rsid w:val="00E97327"/>
    <w:rsid w:val="00EA0595"/>
    <w:rsid w:val="00EA0BCA"/>
    <w:rsid w:val="00EA1E7C"/>
    <w:rsid w:val="00EA2484"/>
    <w:rsid w:val="00EA294D"/>
    <w:rsid w:val="00EA3956"/>
    <w:rsid w:val="00EA426C"/>
    <w:rsid w:val="00EA5BBE"/>
    <w:rsid w:val="00EA5D82"/>
    <w:rsid w:val="00EA71DA"/>
    <w:rsid w:val="00EB10B2"/>
    <w:rsid w:val="00EB30F8"/>
    <w:rsid w:val="00EB3B59"/>
    <w:rsid w:val="00EB3F7E"/>
    <w:rsid w:val="00EB4425"/>
    <w:rsid w:val="00EC1377"/>
    <w:rsid w:val="00EC1BF1"/>
    <w:rsid w:val="00EC2743"/>
    <w:rsid w:val="00EC3F98"/>
    <w:rsid w:val="00EC3FE6"/>
    <w:rsid w:val="00EC4F11"/>
    <w:rsid w:val="00EC671B"/>
    <w:rsid w:val="00EC7AE6"/>
    <w:rsid w:val="00ED0811"/>
    <w:rsid w:val="00ED09B4"/>
    <w:rsid w:val="00ED0AE2"/>
    <w:rsid w:val="00ED0C88"/>
    <w:rsid w:val="00ED255B"/>
    <w:rsid w:val="00ED259A"/>
    <w:rsid w:val="00ED34D4"/>
    <w:rsid w:val="00ED36F2"/>
    <w:rsid w:val="00ED3F7A"/>
    <w:rsid w:val="00ED55A1"/>
    <w:rsid w:val="00ED58A9"/>
    <w:rsid w:val="00ED5D5F"/>
    <w:rsid w:val="00ED6ACC"/>
    <w:rsid w:val="00EE11DB"/>
    <w:rsid w:val="00EE339E"/>
    <w:rsid w:val="00EE351A"/>
    <w:rsid w:val="00EE3A5F"/>
    <w:rsid w:val="00EE3C19"/>
    <w:rsid w:val="00EE46DF"/>
    <w:rsid w:val="00EE4A52"/>
    <w:rsid w:val="00EE4D4B"/>
    <w:rsid w:val="00EE54FB"/>
    <w:rsid w:val="00EF1D20"/>
    <w:rsid w:val="00EF226A"/>
    <w:rsid w:val="00EF2B0A"/>
    <w:rsid w:val="00EF39F2"/>
    <w:rsid w:val="00EF3E0F"/>
    <w:rsid w:val="00EF3E97"/>
    <w:rsid w:val="00EF4633"/>
    <w:rsid w:val="00EF5C92"/>
    <w:rsid w:val="00EF6C2B"/>
    <w:rsid w:val="00EF6FF4"/>
    <w:rsid w:val="00F01A6B"/>
    <w:rsid w:val="00F04739"/>
    <w:rsid w:val="00F06375"/>
    <w:rsid w:val="00F0706C"/>
    <w:rsid w:val="00F072A4"/>
    <w:rsid w:val="00F11F51"/>
    <w:rsid w:val="00F123CC"/>
    <w:rsid w:val="00F12E45"/>
    <w:rsid w:val="00F132CE"/>
    <w:rsid w:val="00F13B30"/>
    <w:rsid w:val="00F144BA"/>
    <w:rsid w:val="00F14570"/>
    <w:rsid w:val="00F160F1"/>
    <w:rsid w:val="00F166E4"/>
    <w:rsid w:val="00F179FA"/>
    <w:rsid w:val="00F20626"/>
    <w:rsid w:val="00F211E5"/>
    <w:rsid w:val="00F24244"/>
    <w:rsid w:val="00F24AC5"/>
    <w:rsid w:val="00F261F0"/>
    <w:rsid w:val="00F269BE"/>
    <w:rsid w:val="00F2758A"/>
    <w:rsid w:val="00F2770E"/>
    <w:rsid w:val="00F27FE8"/>
    <w:rsid w:val="00F312A2"/>
    <w:rsid w:val="00F31C20"/>
    <w:rsid w:val="00F32AE4"/>
    <w:rsid w:val="00F3364D"/>
    <w:rsid w:val="00F33685"/>
    <w:rsid w:val="00F33E92"/>
    <w:rsid w:val="00F344AC"/>
    <w:rsid w:val="00F34968"/>
    <w:rsid w:val="00F34A77"/>
    <w:rsid w:val="00F34AFB"/>
    <w:rsid w:val="00F34C2D"/>
    <w:rsid w:val="00F363B2"/>
    <w:rsid w:val="00F36501"/>
    <w:rsid w:val="00F36B34"/>
    <w:rsid w:val="00F3746D"/>
    <w:rsid w:val="00F374F1"/>
    <w:rsid w:val="00F37C4B"/>
    <w:rsid w:val="00F404A1"/>
    <w:rsid w:val="00F4208B"/>
    <w:rsid w:val="00F421AD"/>
    <w:rsid w:val="00F43744"/>
    <w:rsid w:val="00F44ED1"/>
    <w:rsid w:val="00F45348"/>
    <w:rsid w:val="00F45808"/>
    <w:rsid w:val="00F45ECE"/>
    <w:rsid w:val="00F46A8B"/>
    <w:rsid w:val="00F50997"/>
    <w:rsid w:val="00F513FF"/>
    <w:rsid w:val="00F5148B"/>
    <w:rsid w:val="00F51D93"/>
    <w:rsid w:val="00F526E0"/>
    <w:rsid w:val="00F527C4"/>
    <w:rsid w:val="00F5426F"/>
    <w:rsid w:val="00F543EE"/>
    <w:rsid w:val="00F547FD"/>
    <w:rsid w:val="00F553A9"/>
    <w:rsid w:val="00F55B8A"/>
    <w:rsid w:val="00F56B1F"/>
    <w:rsid w:val="00F56F40"/>
    <w:rsid w:val="00F573FD"/>
    <w:rsid w:val="00F5749F"/>
    <w:rsid w:val="00F5786A"/>
    <w:rsid w:val="00F613A6"/>
    <w:rsid w:val="00F61705"/>
    <w:rsid w:val="00F6183B"/>
    <w:rsid w:val="00F62501"/>
    <w:rsid w:val="00F648A2"/>
    <w:rsid w:val="00F7038C"/>
    <w:rsid w:val="00F70D4D"/>
    <w:rsid w:val="00F70D93"/>
    <w:rsid w:val="00F72DFF"/>
    <w:rsid w:val="00F755D5"/>
    <w:rsid w:val="00F80472"/>
    <w:rsid w:val="00F8192E"/>
    <w:rsid w:val="00F822E9"/>
    <w:rsid w:val="00F82653"/>
    <w:rsid w:val="00F854AE"/>
    <w:rsid w:val="00F8576A"/>
    <w:rsid w:val="00F867BC"/>
    <w:rsid w:val="00F87247"/>
    <w:rsid w:val="00F92AAD"/>
    <w:rsid w:val="00F92C1F"/>
    <w:rsid w:val="00F93DEB"/>
    <w:rsid w:val="00F948F5"/>
    <w:rsid w:val="00F95D50"/>
    <w:rsid w:val="00F962F5"/>
    <w:rsid w:val="00F9693C"/>
    <w:rsid w:val="00F97BCD"/>
    <w:rsid w:val="00FA02EE"/>
    <w:rsid w:val="00FA0B7C"/>
    <w:rsid w:val="00FA158E"/>
    <w:rsid w:val="00FA406D"/>
    <w:rsid w:val="00FA44B0"/>
    <w:rsid w:val="00FA4D5C"/>
    <w:rsid w:val="00FA511A"/>
    <w:rsid w:val="00FA62B7"/>
    <w:rsid w:val="00FA6312"/>
    <w:rsid w:val="00FA6BBF"/>
    <w:rsid w:val="00FA78BE"/>
    <w:rsid w:val="00FB153A"/>
    <w:rsid w:val="00FB1795"/>
    <w:rsid w:val="00FB3708"/>
    <w:rsid w:val="00FB4152"/>
    <w:rsid w:val="00FB44AE"/>
    <w:rsid w:val="00FB6101"/>
    <w:rsid w:val="00FB7570"/>
    <w:rsid w:val="00FC0E98"/>
    <w:rsid w:val="00FC234A"/>
    <w:rsid w:val="00FC2F78"/>
    <w:rsid w:val="00FC354B"/>
    <w:rsid w:val="00FC4445"/>
    <w:rsid w:val="00FC4C17"/>
    <w:rsid w:val="00FC54C8"/>
    <w:rsid w:val="00FC72A9"/>
    <w:rsid w:val="00FD020E"/>
    <w:rsid w:val="00FD0C12"/>
    <w:rsid w:val="00FD10E4"/>
    <w:rsid w:val="00FD2DDE"/>
    <w:rsid w:val="00FD3876"/>
    <w:rsid w:val="00FD3E49"/>
    <w:rsid w:val="00FD5EE8"/>
    <w:rsid w:val="00FD6FB1"/>
    <w:rsid w:val="00FE0D6F"/>
    <w:rsid w:val="00FE1048"/>
    <w:rsid w:val="00FE10B0"/>
    <w:rsid w:val="00FE124C"/>
    <w:rsid w:val="00FE17B2"/>
    <w:rsid w:val="00FE1853"/>
    <w:rsid w:val="00FE33E5"/>
    <w:rsid w:val="00FE50F1"/>
    <w:rsid w:val="00FE634D"/>
    <w:rsid w:val="00FE69F1"/>
    <w:rsid w:val="00FE7964"/>
    <w:rsid w:val="00FF0558"/>
    <w:rsid w:val="00FF11B9"/>
    <w:rsid w:val="00FF1AF2"/>
    <w:rsid w:val="00FF253C"/>
    <w:rsid w:val="00FF39BE"/>
    <w:rsid w:val="00FF553F"/>
    <w:rsid w:val="00FF616C"/>
    <w:rsid w:val="00FF6390"/>
    <w:rsid w:val="00FF6B77"/>
    <w:rsid w:val="00FF6C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792B5E"/>
  <w15:docId w15:val="{547B18AC-24EA-4F8A-A403-71AC0515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B6E20"/>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B34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qFormat/>
    <w:rsid w:val="00A40A0F"/>
    <w:pPr>
      <w:keepNext/>
      <w:jc w:val="center"/>
      <w:outlineLvl w:val="1"/>
    </w:pPr>
    <w:rPr>
      <w:rFonts w:ascii="Arial" w:hAnsi="Arial" w:cs="Arial"/>
      <w:b/>
      <w:bCs/>
      <w:sz w:val="28"/>
      <w:szCs w:val="22"/>
    </w:rPr>
  </w:style>
  <w:style w:type="paragraph" w:styleId="Nadpis3">
    <w:name w:val="heading 3"/>
    <w:basedOn w:val="Normlny"/>
    <w:next w:val="Normlny"/>
    <w:link w:val="Nadpis3Char"/>
    <w:qFormat/>
    <w:rsid w:val="00A40A0F"/>
    <w:pPr>
      <w:keepNext/>
      <w:jc w:val="both"/>
      <w:outlineLvl w:val="2"/>
    </w:pPr>
    <w:rPr>
      <w:rFonts w:ascii="Arial" w:hAnsi="Arial" w:cs="Arial"/>
      <w:b/>
      <w:bCs/>
      <w:i/>
      <w:iCs/>
      <w:sz w:val="22"/>
      <w:szCs w:val="22"/>
    </w:rPr>
  </w:style>
  <w:style w:type="paragraph" w:styleId="Nadpis6">
    <w:name w:val="heading 6"/>
    <w:basedOn w:val="Normlny"/>
    <w:next w:val="Normlny"/>
    <w:link w:val="Nadpis6Char"/>
    <w:unhideWhenUsed/>
    <w:qFormat/>
    <w:rsid w:val="00ED0C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4A3F"/>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rsid w:val="00A40A0F"/>
    <w:rPr>
      <w:rFonts w:ascii="Arial" w:eastAsia="Times New Roman" w:hAnsi="Arial" w:cs="Arial"/>
      <w:b/>
      <w:bCs/>
      <w:sz w:val="28"/>
      <w:lang w:eastAsia="sk-SK"/>
    </w:rPr>
  </w:style>
  <w:style w:type="character" w:customStyle="1" w:styleId="Nadpis3Char">
    <w:name w:val="Nadpis 3 Char"/>
    <w:basedOn w:val="Predvolenpsmoodseku"/>
    <w:link w:val="Nadpis3"/>
    <w:rsid w:val="00A40A0F"/>
    <w:rPr>
      <w:rFonts w:ascii="Arial" w:eastAsia="Times New Roman" w:hAnsi="Arial" w:cs="Arial"/>
      <w:b/>
      <w:bCs/>
      <w:i/>
      <w:iCs/>
      <w:lang w:eastAsia="sk-SK"/>
    </w:rPr>
  </w:style>
  <w:style w:type="character" w:customStyle="1" w:styleId="Nadpis6Char">
    <w:name w:val="Nadpis 6 Char"/>
    <w:basedOn w:val="Predvolenpsmoodseku"/>
    <w:link w:val="Nadpis6"/>
    <w:rsid w:val="00ED0C88"/>
    <w:rPr>
      <w:rFonts w:asciiTheme="majorHAnsi" w:eastAsiaTheme="majorEastAsia" w:hAnsiTheme="majorHAnsi" w:cstheme="majorBidi"/>
      <w:i/>
      <w:iCs/>
      <w:color w:val="243F60" w:themeColor="accent1" w:themeShade="7F"/>
      <w:sz w:val="20"/>
      <w:szCs w:val="20"/>
      <w:lang w:eastAsia="sk-SK"/>
    </w:rPr>
  </w:style>
  <w:style w:type="paragraph" w:styleId="Hlavika">
    <w:name w:val="header"/>
    <w:aliases w:val="Char, Char"/>
    <w:basedOn w:val="Normlny"/>
    <w:link w:val="HlavikaChar"/>
    <w:unhideWhenUsed/>
    <w:rsid w:val="00F9693C"/>
    <w:pPr>
      <w:tabs>
        <w:tab w:val="center" w:pos="4536"/>
        <w:tab w:val="right" w:pos="9072"/>
      </w:tabs>
    </w:pPr>
  </w:style>
  <w:style w:type="character" w:customStyle="1" w:styleId="HlavikaChar">
    <w:name w:val="Hlavička Char"/>
    <w:aliases w:val="Char Char, Char Char"/>
    <w:basedOn w:val="Predvolenpsmoodseku"/>
    <w:link w:val="Hlavika"/>
    <w:uiPriority w:val="99"/>
    <w:rsid w:val="00F9693C"/>
  </w:style>
  <w:style w:type="paragraph" w:styleId="Pta">
    <w:name w:val="footer"/>
    <w:aliases w:val="fz"/>
    <w:basedOn w:val="Normlny"/>
    <w:link w:val="PtaChar"/>
    <w:uiPriority w:val="99"/>
    <w:unhideWhenUsed/>
    <w:rsid w:val="00F9693C"/>
    <w:pPr>
      <w:tabs>
        <w:tab w:val="center" w:pos="4536"/>
        <w:tab w:val="right" w:pos="9072"/>
      </w:tabs>
    </w:pPr>
  </w:style>
  <w:style w:type="character" w:customStyle="1" w:styleId="PtaChar">
    <w:name w:val="Päta Char"/>
    <w:aliases w:val="fz Char"/>
    <w:basedOn w:val="Predvolenpsmoodseku"/>
    <w:link w:val="Pta"/>
    <w:uiPriority w:val="99"/>
    <w:rsid w:val="00F9693C"/>
  </w:style>
  <w:style w:type="character" w:styleId="slostrany">
    <w:name w:val="page number"/>
    <w:basedOn w:val="Predvolenpsmoodseku"/>
    <w:rsid w:val="00F9693C"/>
  </w:style>
  <w:style w:type="paragraph" w:styleId="Zarkazkladnhotextu">
    <w:name w:val="Body Text Indent"/>
    <w:basedOn w:val="Normlny"/>
    <w:link w:val="ZarkazkladnhotextuChar"/>
    <w:rsid w:val="009305F7"/>
    <w:pPr>
      <w:spacing w:after="120"/>
      <w:ind w:left="283"/>
    </w:pPr>
    <w:rPr>
      <w:sz w:val="24"/>
      <w:szCs w:val="24"/>
    </w:rPr>
  </w:style>
  <w:style w:type="character" w:customStyle="1" w:styleId="ZarkazkladnhotextuChar">
    <w:name w:val="Zarážka základného textu Char"/>
    <w:basedOn w:val="Predvolenpsmoodseku"/>
    <w:link w:val="Zarkazkladnhotextu"/>
    <w:rsid w:val="009305F7"/>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C34B43"/>
    <w:pPr>
      <w:spacing w:after="120"/>
    </w:pPr>
  </w:style>
  <w:style w:type="character" w:customStyle="1" w:styleId="ZkladntextChar">
    <w:name w:val="Základný text Char"/>
    <w:basedOn w:val="Predvolenpsmoodseku"/>
    <w:link w:val="Zkladntext"/>
    <w:uiPriority w:val="99"/>
    <w:rsid w:val="00C34B43"/>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unhideWhenUsed/>
    <w:rsid w:val="00C34B43"/>
    <w:pPr>
      <w:spacing w:after="120" w:line="480" w:lineRule="auto"/>
    </w:pPr>
  </w:style>
  <w:style w:type="character" w:customStyle="1" w:styleId="Zkladntext2Char">
    <w:name w:val="Základný text 2 Char"/>
    <w:basedOn w:val="Predvolenpsmoodseku"/>
    <w:link w:val="Zkladntext2"/>
    <w:uiPriority w:val="99"/>
    <w:rsid w:val="00C34B43"/>
    <w:rPr>
      <w:rFonts w:ascii="Times New Roman" w:eastAsia="Times New Roman" w:hAnsi="Times New Roman" w:cs="Times New Roman"/>
      <w:sz w:val="20"/>
      <w:szCs w:val="20"/>
      <w:lang w:eastAsia="sk-SK"/>
    </w:rPr>
  </w:style>
  <w:style w:type="paragraph" w:styleId="Odsekzoznamu">
    <w:name w:val="List Paragraph"/>
    <w:basedOn w:val="Normlny"/>
    <w:uiPriority w:val="99"/>
    <w:qFormat/>
    <w:rsid w:val="004C655D"/>
    <w:pPr>
      <w:autoSpaceDE/>
      <w:autoSpaceDN/>
      <w:ind w:left="720"/>
    </w:pPr>
    <w:rPr>
      <w:sz w:val="24"/>
      <w:szCs w:val="24"/>
      <w:lang w:eastAsia="cs-CZ"/>
    </w:rPr>
  </w:style>
  <w:style w:type="paragraph" w:styleId="Nzov">
    <w:name w:val="Title"/>
    <w:basedOn w:val="Normlny"/>
    <w:link w:val="NzovChar"/>
    <w:qFormat/>
    <w:rsid w:val="004C655D"/>
    <w:pPr>
      <w:jc w:val="center"/>
    </w:pPr>
    <w:rPr>
      <w:rFonts w:ascii="Arial" w:hAnsi="Arial" w:cs="Arial"/>
      <w:b/>
      <w:bCs/>
      <w:sz w:val="22"/>
      <w:szCs w:val="22"/>
      <w:u w:val="single"/>
    </w:rPr>
  </w:style>
  <w:style w:type="character" w:customStyle="1" w:styleId="NzovChar">
    <w:name w:val="Názov Char"/>
    <w:basedOn w:val="Predvolenpsmoodseku"/>
    <w:link w:val="Nzov"/>
    <w:rsid w:val="004C655D"/>
    <w:rPr>
      <w:rFonts w:ascii="Arial" w:eastAsia="Times New Roman" w:hAnsi="Arial" w:cs="Arial"/>
      <w:b/>
      <w:bCs/>
      <w:u w:val="single"/>
      <w:lang w:eastAsia="sk-SK"/>
    </w:rPr>
  </w:style>
  <w:style w:type="character" w:styleId="Hypertextovprepojenie">
    <w:name w:val="Hyperlink"/>
    <w:uiPriority w:val="99"/>
    <w:rsid w:val="004C655D"/>
    <w:rPr>
      <w:color w:val="0000FF"/>
      <w:u w:val="single"/>
    </w:rPr>
  </w:style>
  <w:style w:type="paragraph" w:styleId="Obsah2">
    <w:name w:val="toc 2"/>
    <w:basedOn w:val="Normlny"/>
    <w:next w:val="Normlny"/>
    <w:autoRedefine/>
    <w:uiPriority w:val="39"/>
    <w:rsid w:val="00B25076"/>
    <w:pPr>
      <w:tabs>
        <w:tab w:val="right" w:leader="dot" w:pos="9062"/>
      </w:tabs>
      <w:spacing w:line="276" w:lineRule="auto"/>
      <w:ind w:left="200"/>
    </w:pPr>
  </w:style>
  <w:style w:type="paragraph" w:styleId="Bezriadkovania">
    <w:name w:val="No Spacing"/>
    <w:qFormat/>
    <w:rsid w:val="00BB0F9E"/>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ObyajntextChar">
    <w:name w:val="Obyčajný text Char"/>
    <w:basedOn w:val="Predvolenpsmoodseku"/>
    <w:link w:val="Obyajntext"/>
    <w:uiPriority w:val="99"/>
    <w:semiHidden/>
    <w:rsid w:val="00B34A3F"/>
    <w:rPr>
      <w:rFonts w:ascii="Calibri" w:hAnsi="Calibri"/>
      <w:szCs w:val="21"/>
    </w:rPr>
  </w:style>
  <w:style w:type="paragraph" w:styleId="Obyajntext">
    <w:name w:val="Plain Text"/>
    <w:basedOn w:val="Normlny"/>
    <w:link w:val="ObyajntextChar"/>
    <w:uiPriority w:val="99"/>
    <w:semiHidden/>
    <w:unhideWhenUsed/>
    <w:rsid w:val="00B34A3F"/>
    <w:pPr>
      <w:autoSpaceDE/>
      <w:autoSpaceDN/>
    </w:pPr>
    <w:rPr>
      <w:rFonts w:ascii="Calibri" w:eastAsiaTheme="minorHAnsi" w:hAnsi="Calibri" w:cstheme="minorBidi"/>
      <w:sz w:val="22"/>
      <w:szCs w:val="21"/>
      <w:lang w:eastAsia="en-US"/>
    </w:rPr>
  </w:style>
  <w:style w:type="paragraph" w:styleId="Textbubliny">
    <w:name w:val="Balloon Text"/>
    <w:basedOn w:val="Normlny"/>
    <w:link w:val="TextbublinyChar"/>
    <w:uiPriority w:val="99"/>
    <w:semiHidden/>
    <w:unhideWhenUsed/>
    <w:rsid w:val="00B34A3F"/>
    <w:rPr>
      <w:rFonts w:ascii="Tahoma" w:hAnsi="Tahoma" w:cs="Tahoma"/>
      <w:sz w:val="16"/>
      <w:szCs w:val="16"/>
    </w:rPr>
  </w:style>
  <w:style w:type="character" w:customStyle="1" w:styleId="TextbublinyChar">
    <w:name w:val="Text bubliny Char"/>
    <w:basedOn w:val="Predvolenpsmoodseku"/>
    <w:link w:val="Textbubliny"/>
    <w:uiPriority w:val="99"/>
    <w:semiHidden/>
    <w:rsid w:val="00B34A3F"/>
    <w:rPr>
      <w:rFonts w:ascii="Tahoma" w:eastAsia="Times New Roman" w:hAnsi="Tahoma" w:cs="Tahoma"/>
      <w:sz w:val="16"/>
      <w:szCs w:val="16"/>
      <w:lang w:eastAsia="sk-SK"/>
    </w:rPr>
  </w:style>
  <w:style w:type="paragraph" w:customStyle="1" w:styleId="Style40">
    <w:name w:val="Style40"/>
    <w:basedOn w:val="Normlny"/>
    <w:uiPriority w:val="99"/>
    <w:rsid w:val="00B34A3F"/>
    <w:pPr>
      <w:widowControl w:val="0"/>
      <w:adjustRightInd w:val="0"/>
    </w:pPr>
    <w:rPr>
      <w:rFonts w:ascii="Arial" w:hAnsi="Arial" w:cs="Arial"/>
      <w:sz w:val="24"/>
      <w:szCs w:val="24"/>
    </w:rPr>
  </w:style>
  <w:style w:type="character" w:customStyle="1" w:styleId="FontStyle67">
    <w:name w:val="Font Style67"/>
    <w:uiPriority w:val="99"/>
    <w:rsid w:val="00B34A3F"/>
    <w:rPr>
      <w:rFonts w:ascii="Arial" w:hAnsi="Arial" w:cs="Arial" w:hint="default"/>
      <w:sz w:val="18"/>
      <w:szCs w:val="18"/>
    </w:rPr>
  </w:style>
  <w:style w:type="paragraph" w:styleId="Zkladntext3">
    <w:name w:val="Body Text 3"/>
    <w:basedOn w:val="Normlny"/>
    <w:link w:val="Zkladntext3Char"/>
    <w:uiPriority w:val="99"/>
    <w:unhideWhenUsed/>
    <w:rsid w:val="00B34A3F"/>
    <w:pPr>
      <w:spacing w:after="120"/>
    </w:pPr>
    <w:rPr>
      <w:sz w:val="16"/>
      <w:szCs w:val="16"/>
    </w:rPr>
  </w:style>
  <w:style w:type="character" w:customStyle="1" w:styleId="Zkladntext3Char">
    <w:name w:val="Základný text 3 Char"/>
    <w:basedOn w:val="Predvolenpsmoodseku"/>
    <w:link w:val="Zkladntext3"/>
    <w:uiPriority w:val="99"/>
    <w:rsid w:val="00B34A3F"/>
    <w:rPr>
      <w:rFonts w:ascii="Times New Roman" w:eastAsia="Times New Roman" w:hAnsi="Times New Roman" w:cs="Times New Roman"/>
      <w:sz w:val="16"/>
      <w:szCs w:val="16"/>
      <w:lang w:eastAsia="sk-SK"/>
    </w:rPr>
  </w:style>
  <w:style w:type="paragraph" w:customStyle="1" w:styleId="TechnicksprvaRM">
    <w:name w:val="Technická správa RM"/>
    <w:basedOn w:val="Normlny"/>
    <w:link w:val="TechnicksprvaRMChar"/>
    <w:rsid w:val="00B34A3F"/>
    <w:pPr>
      <w:spacing w:after="60"/>
      <w:ind w:firstLine="709"/>
      <w:jc w:val="both"/>
    </w:pPr>
    <w:rPr>
      <w:sz w:val="22"/>
    </w:rPr>
  </w:style>
  <w:style w:type="character" w:customStyle="1" w:styleId="TechnicksprvaRMChar">
    <w:name w:val="Technická správa RM Char"/>
    <w:link w:val="TechnicksprvaRM"/>
    <w:rsid w:val="00B34A3F"/>
    <w:rPr>
      <w:rFonts w:ascii="Times New Roman" w:eastAsia="Times New Roman" w:hAnsi="Times New Roman" w:cs="Times New Roman"/>
      <w:szCs w:val="20"/>
      <w:lang w:eastAsia="sk-SK"/>
    </w:rPr>
  </w:style>
  <w:style w:type="paragraph" w:styleId="Podtitul">
    <w:name w:val="Subtitle"/>
    <w:basedOn w:val="Normlny"/>
    <w:link w:val="PodtitulChar"/>
    <w:qFormat/>
    <w:rsid w:val="00B34A3F"/>
    <w:pPr>
      <w:autoSpaceDE/>
      <w:autoSpaceDN/>
      <w:spacing w:before="120"/>
      <w:jc w:val="center"/>
    </w:pPr>
    <w:rPr>
      <w:rFonts w:ascii="Arial" w:hAnsi="Arial"/>
      <w:b/>
      <w:sz w:val="22"/>
      <w:lang w:val="x-none" w:eastAsia="x-none"/>
    </w:rPr>
  </w:style>
  <w:style w:type="character" w:customStyle="1" w:styleId="PodtitulChar">
    <w:name w:val="Podtitul Char"/>
    <w:basedOn w:val="Predvolenpsmoodseku"/>
    <w:link w:val="Podtitul"/>
    <w:rsid w:val="00B34A3F"/>
    <w:rPr>
      <w:rFonts w:ascii="Arial" w:eastAsia="Times New Roman" w:hAnsi="Arial" w:cs="Times New Roman"/>
      <w:b/>
      <w:szCs w:val="20"/>
      <w:lang w:val="x-none" w:eastAsia="x-none"/>
    </w:rPr>
  </w:style>
  <w:style w:type="paragraph" w:styleId="Zarkazkladnhotextu2">
    <w:name w:val="Body Text Indent 2"/>
    <w:basedOn w:val="Normlny"/>
    <w:link w:val="Zarkazkladnhotextu2Char"/>
    <w:uiPriority w:val="99"/>
    <w:rsid w:val="00B34A3F"/>
    <w:pPr>
      <w:autoSpaceDE/>
      <w:autoSpaceDN/>
      <w:spacing w:after="120" w:line="480" w:lineRule="auto"/>
      <w:ind w:left="283"/>
    </w:pPr>
    <w:rPr>
      <w:sz w:val="24"/>
      <w:lang w:val="x-none" w:eastAsia="x-none"/>
    </w:rPr>
  </w:style>
  <w:style w:type="character" w:customStyle="1" w:styleId="Zarkazkladnhotextu2Char">
    <w:name w:val="Zarážka základného textu 2 Char"/>
    <w:basedOn w:val="Predvolenpsmoodseku"/>
    <w:link w:val="Zarkazkladnhotextu2"/>
    <w:uiPriority w:val="99"/>
    <w:rsid w:val="00B34A3F"/>
    <w:rPr>
      <w:rFonts w:ascii="Times New Roman" w:eastAsia="Times New Roman" w:hAnsi="Times New Roman" w:cs="Times New Roman"/>
      <w:sz w:val="24"/>
      <w:szCs w:val="20"/>
      <w:lang w:val="x-none" w:eastAsia="x-none"/>
    </w:rPr>
  </w:style>
  <w:style w:type="paragraph" w:customStyle="1" w:styleId="tab2">
    <w:name w:val="tab2"/>
    <w:basedOn w:val="Normlny"/>
    <w:rsid w:val="00B34A3F"/>
    <w:pPr>
      <w:autoSpaceDE/>
      <w:autoSpaceDN/>
      <w:jc w:val="both"/>
    </w:pPr>
    <w:rPr>
      <w:i/>
      <w:spacing w:val="-2"/>
      <w:lang w:eastAsia="cs-CZ"/>
    </w:rPr>
  </w:style>
  <w:style w:type="paragraph" w:customStyle="1" w:styleId="Styl1">
    <w:name w:val="Styl1"/>
    <w:basedOn w:val="Normlny"/>
    <w:rsid w:val="00B34A3F"/>
    <w:pPr>
      <w:autoSpaceDE/>
      <w:autoSpaceDN/>
      <w:jc w:val="both"/>
    </w:pPr>
    <w:rPr>
      <w:spacing w:val="-2"/>
      <w:lang w:eastAsia="cs-CZ"/>
    </w:rPr>
  </w:style>
  <w:style w:type="paragraph" w:customStyle="1" w:styleId="tab">
    <w:name w:val="tab"/>
    <w:basedOn w:val="Normlny"/>
    <w:rsid w:val="00B34A3F"/>
    <w:pPr>
      <w:autoSpaceDE/>
      <w:autoSpaceDN/>
      <w:jc w:val="right"/>
    </w:pPr>
    <w:rPr>
      <w:spacing w:val="-2"/>
      <w:lang w:eastAsia="cs-CZ"/>
    </w:rPr>
  </w:style>
  <w:style w:type="paragraph" w:customStyle="1" w:styleId="o5">
    <w:name w:val="o5"/>
    <w:basedOn w:val="Normlny"/>
    <w:rsid w:val="00B34A3F"/>
    <w:pPr>
      <w:autoSpaceDE/>
      <w:autoSpaceDN/>
      <w:spacing w:line="252" w:lineRule="auto"/>
      <w:jc w:val="both"/>
    </w:pPr>
    <w:rPr>
      <w:spacing w:val="-2"/>
      <w:lang w:eastAsia="cs-CZ"/>
    </w:rPr>
  </w:style>
  <w:style w:type="paragraph" w:styleId="Obsah1">
    <w:name w:val="toc 1"/>
    <w:basedOn w:val="Normlny"/>
    <w:next w:val="Normlny"/>
    <w:autoRedefine/>
    <w:uiPriority w:val="39"/>
    <w:unhideWhenUsed/>
    <w:rsid w:val="001037CF"/>
    <w:pPr>
      <w:spacing w:after="100"/>
    </w:pPr>
  </w:style>
  <w:style w:type="paragraph" w:styleId="Obsah3">
    <w:name w:val="toc 3"/>
    <w:basedOn w:val="Normlny"/>
    <w:next w:val="Normlny"/>
    <w:autoRedefine/>
    <w:uiPriority w:val="39"/>
    <w:unhideWhenUsed/>
    <w:rsid w:val="001037CF"/>
    <w:pPr>
      <w:spacing w:after="100"/>
      <w:ind w:left="400"/>
    </w:pPr>
  </w:style>
  <w:style w:type="paragraph" w:customStyle="1" w:styleId="StylNadpis2Ped6bZa6b">
    <w:name w:val="Styl Nadpis 2 + Před:  6 b. Za:  6 b."/>
    <w:basedOn w:val="Nadpis2"/>
    <w:rsid w:val="001E330A"/>
    <w:pPr>
      <w:numPr>
        <w:numId w:val="12"/>
      </w:numPr>
      <w:tabs>
        <w:tab w:val="clear" w:pos="720"/>
        <w:tab w:val="num" w:pos="576"/>
      </w:tabs>
      <w:suppressAutoHyphens/>
      <w:autoSpaceDE/>
      <w:autoSpaceDN/>
      <w:spacing w:before="120" w:after="120"/>
      <w:ind w:left="576" w:hanging="576"/>
      <w:jc w:val="both"/>
    </w:pPr>
    <w:rPr>
      <w:rFonts w:cs="Times New Roman"/>
      <w:i/>
      <w:sz w:val="26"/>
      <w:szCs w:val="20"/>
      <w:lang w:eastAsia="cs-CZ"/>
    </w:rPr>
  </w:style>
  <w:style w:type="paragraph" w:customStyle="1" w:styleId="Stylslovn">
    <w:name w:val="Styl Číslování"/>
    <w:basedOn w:val="Normlny"/>
    <w:rsid w:val="001E330A"/>
    <w:pPr>
      <w:keepNext/>
      <w:numPr>
        <w:numId w:val="13"/>
      </w:numPr>
      <w:suppressAutoHyphens/>
      <w:autoSpaceDE/>
      <w:autoSpaceDN/>
      <w:spacing w:after="120"/>
      <w:jc w:val="both"/>
    </w:pPr>
    <w:rPr>
      <w:rFonts w:ascii="Arial" w:hAnsi="Arial"/>
      <w:sz w:val="22"/>
      <w:lang w:eastAsia="cs-CZ"/>
    </w:rPr>
  </w:style>
  <w:style w:type="character" w:styleId="PouitHypertextovPrepojenie">
    <w:name w:val="FollowedHyperlink"/>
    <w:basedOn w:val="Predvolenpsmoodseku"/>
    <w:uiPriority w:val="99"/>
    <w:semiHidden/>
    <w:unhideWhenUsed/>
    <w:rsid w:val="001E330A"/>
    <w:rPr>
      <w:color w:val="800080"/>
      <w:u w:val="single"/>
    </w:rPr>
  </w:style>
  <w:style w:type="paragraph" w:customStyle="1" w:styleId="xl65">
    <w:name w:val="xl65"/>
    <w:basedOn w:val="Normlny"/>
    <w:rsid w:val="001E330A"/>
    <w:pPr>
      <w:autoSpaceDE/>
      <w:autoSpaceDN/>
      <w:spacing w:before="100" w:beforeAutospacing="1" w:after="100" w:afterAutospacing="1"/>
      <w:jc w:val="center"/>
      <w:textAlignment w:val="center"/>
    </w:pPr>
    <w:rPr>
      <w:sz w:val="24"/>
      <w:szCs w:val="24"/>
    </w:rPr>
  </w:style>
  <w:style w:type="paragraph" w:customStyle="1" w:styleId="xl66">
    <w:name w:val="xl66"/>
    <w:basedOn w:val="Normlny"/>
    <w:rsid w:val="001E330A"/>
    <w:pPr>
      <w:autoSpaceDE/>
      <w:autoSpaceDN/>
      <w:spacing w:before="100" w:beforeAutospacing="1" w:after="100" w:afterAutospacing="1"/>
      <w:jc w:val="center"/>
      <w:textAlignment w:val="center"/>
    </w:pPr>
    <w:rPr>
      <w:sz w:val="24"/>
      <w:szCs w:val="24"/>
    </w:rPr>
  </w:style>
  <w:style w:type="paragraph" w:customStyle="1" w:styleId="xl67">
    <w:name w:val="xl67"/>
    <w:basedOn w:val="Normlny"/>
    <w:rsid w:val="001E330A"/>
    <w:pPr>
      <w:autoSpaceDE/>
      <w:autoSpaceDN/>
      <w:spacing w:before="100" w:beforeAutospacing="1" w:after="100" w:afterAutospacing="1"/>
      <w:jc w:val="center"/>
      <w:textAlignment w:val="center"/>
    </w:pPr>
    <w:rPr>
      <w:sz w:val="24"/>
      <w:szCs w:val="24"/>
    </w:rPr>
  </w:style>
  <w:style w:type="paragraph" w:customStyle="1" w:styleId="xl68">
    <w:name w:val="xl68"/>
    <w:basedOn w:val="Normlny"/>
    <w:rsid w:val="001E330A"/>
    <w:pPr>
      <w:autoSpaceDE/>
      <w:autoSpaceDN/>
      <w:spacing w:before="100" w:beforeAutospacing="1" w:after="100" w:afterAutospacing="1"/>
      <w:jc w:val="center"/>
      <w:textAlignment w:val="center"/>
    </w:pPr>
    <w:rPr>
      <w:color w:val="0070C0"/>
      <w:sz w:val="24"/>
      <w:szCs w:val="24"/>
    </w:rPr>
  </w:style>
  <w:style w:type="paragraph" w:customStyle="1" w:styleId="xl69">
    <w:name w:val="xl69"/>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lny"/>
    <w:rsid w:val="001E330A"/>
    <w:pPr>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6"/>
      <w:szCs w:val="26"/>
    </w:rPr>
  </w:style>
  <w:style w:type="paragraph" w:customStyle="1" w:styleId="xl72">
    <w:name w:val="xl72"/>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Normlny"/>
    <w:rsid w:val="001E330A"/>
    <w:pPr>
      <w:pBdr>
        <w:left w:val="single" w:sz="4" w:space="0" w:color="auto"/>
        <w:right w:val="single" w:sz="4" w:space="0" w:color="auto"/>
      </w:pBdr>
      <w:shd w:val="clear" w:color="000000" w:fill="FFFFCC"/>
      <w:autoSpaceDE/>
      <w:autoSpaceDN/>
      <w:spacing w:before="100" w:beforeAutospacing="1" w:after="100" w:afterAutospacing="1"/>
      <w:jc w:val="center"/>
      <w:textAlignment w:val="center"/>
    </w:pPr>
    <w:rPr>
      <w:color w:val="7030A0"/>
      <w:sz w:val="24"/>
      <w:szCs w:val="24"/>
    </w:rPr>
  </w:style>
  <w:style w:type="paragraph" w:customStyle="1" w:styleId="xl75">
    <w:name w:val="xl7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6">
    <w:name w:val="xl76"/>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7">
    <w:name w:val="xl77"/>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8">
    <w:name w:val="xl7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79">
    <w:name w:val="xl7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80">
    <w:name w:val="xl80"/>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4">
    <w:name w:val="xl84"/>
    <w:basedOn w:val="Normlny"/>
    <w:rsid w:val="001E330A"/>
    <w:pPr>
      <w:pBdr>
        <w:bottom w:val="single" w:sz="4"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Normlny"/>
    <w:rsid w:val="001E330A"/>
    <w:pPr>
      <w:pBdr>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6">
    <w:name w:val="xl86"/>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7">
    <w:name w:val="xl87"/>
    <w:basedOn w:val="Normlny"/>
    <w:rsid w:val="001E330A"/>
    <w:pPr>
      <w:pBdr>
        <w:left w:val="single" w:sz="4" w:space="0" w:color="auto"/>
        <w:right w:val="single" w:sz="4" w:space="0" w:color="auto"/>
      </w:pBdr>
      <w:shd w:val="clear" w:color="000000" w:fill="92D050"/>
      <w:autoSpaceDE/>
      <w:autoSpaceDN/>
      <w:spacing w:before="100" w:beforeAutospacing="1" w:after="100" w:afterAutospacing="1"/>
      <w:jc w:val="center"/>
      <w:textAlignment w:val="center"/>
    </w:pPr>
    <w:rPr>
      <w:sz w:val="24"/>
      <w:szCs w:val="24"/>
    </w:rPr>
  </w:style>
  <w:style w:type="paragraph" w:customStyle="1" w:styleId="xl88">
    <w:name w:val="xl88"/>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89">
    <w:name w:val="xl89"/>
    <w:basedOn w:val="Normlny"/>
    <w:rsid w:val="001E330A"/>
    <w:pPr>
      <w:pBdr>
        <w:left w:val="single" w:sz="4" w:space="0" w:color="auto"/>
        <w:right w:val="single" w:sz="4" w:space="0" w:color="auto"/>
      </w:pBdr>
      <w:shd w:val="clear" w:color="000000" w:fill="D8D8D8"/>
      <w:autoSpaceDE/>
      <w:autoSpaceDN/>
      <w:spacing w:before="100" w:beforeAutospacing="1" w:after="100" w:afterAutospacing="1"/>
      <w:jc w:val="center"/>
      <w:textAlignment w:val="center"/>
    </w:pPr>
    <w:rPr>
      <w:sz w:val="24"/>
      <w:szCs w:val="24"/>
    </w:rPr>
  </w:style>
  <w:style w:type="paragraph" w:customStyle="1" w:styleId="xl90">
    <w:name w:val="xl90"/>
    <w:basedOn w:val="Normlny"/>
    <w:rsid w:val="001E330A"/>
    <w:pPr>
      <w:pBdr>
        <w:top w:val="single" w:sz="4" w:space="0" w:color="auto"/>
        <w:left w:val="single" w:sz="4" w:space="0" w:color="auto"/>
        <w:bottom w:val="single" w:sz="4" w:space="0" w:color="auto"/>
        <w:right w:val="single" w:sz="4" w:space="0" w:color="auto"/>
      </w:pBdr>
      <w:shd w:val="clear" w:color="000000" w:fill="D7E4BC"/>
      <w:autoSpaceDE/>
      <w:autoSpaceDN/>
      <w:spacing w:before="100" w:beforeAutospacing="1" w:after="100" w:afterAutospacing="1"/>
      <w:jc w:val="center"/>
      <w:textAlignment w:val="center"/>
    </w:pPr>
    <w:rPr>
      <w:b/>
      <w:bCs/>
      <w:sz w:val="26"/>
      <w:szCs w:val="26"/>
    </w:rPr>
  </w:style>
  <w:style w:type="paragraph" w:customStyle="1" w:styleId="xl91">
    <w:name w:val="xl91"/>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2">
    <w:name w:val="xl92"/>
    <w:basedOn w:val="Normlny"/>
    <w:rsid w:val="001E330A"/>
    <w:pPr>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jc w:val="center"/>
      <w:textAlignment w:val="center"/>
    </w:pPr>
    <w:rPr>
      <w:b/>
      <w:bCs/>
      <w:sz w:val="26"/>
      <w:szCs w:val="26"/>
    </w:rPr>
  </w:style>
  <w:style w:type="paragraph" w:customStyle="1" w:styleId="xl93">
    <w:name w:val="xl93"/>
    <w:basedOn w:val="Normlny"/>
    <w:rsid w:val="001E330A"/>
    <w:pPr>
      <w:pBdr>
        <w:top w:val="single" w:sz="4" w:space="0" w:color="auto"/>
        <w:left w:val="single" w:sz="4" w:space="0" w:color="auto"/>
        <w:bottom w:val="single" w:sz="4" w:space="0" w:color="auto"/>
        <w:right w:val="single" w:sz="4" w:space="0" w:color="auto"/>
      </w:pBdr>
      <w:shd w:val="clear" w:color="000000" w:fill="B6DDE8"/>
      <w:autoSpaceDE/>
      <w:autoSpaceDN/>
      <w:spacing w:before="100" w:beforeAutospacing="1" w:after="100" w:afterAutospacing="1"/>
      <w:jc w:val="center"/>
      <w:textAlignment w:val="center"/>
    </w:pPr>
    <w:rPr>
      <w:b/>
      <w:bCs/>
      <w:sz w:val="26"/>
      <w:szCs w:val="26"/>
    </w:rPr>
  </w:style>
  <w:style w:type="paragraph" w:customStyle="1" w:styleId="xl94">
    <w:name w:val="xl94"/>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95">
    <w:name w:val="xl95"/>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96">
    <w:name w:val="xl96"/>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97">
    <w:name w:val="xl97"/>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98">
    <w:name w:val="xl98"/>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9">
    <w:name w:val="xl9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0">
    <w:name w:val="xl100"/>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1">
    <w:name w:val="xl101"/>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02">
    <w:name w:val="xl102"/>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3">
    <w:name w:val="xl103"/>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5">
    <w:name w:val="xl105"/>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06">
    <w:name w:val="xl106"/>
    <w:basedOn w:val="Normlny"/>
    <w:rsid w:val="001E330A"/>
    <w:pPr>
      <w:autoSpaceDE/>
      <w:autoSpaceDN/>
      <w:spacing w:before="100" w:beforeAutospacing="1" w:after="100" w:afterAutospacing="1"/>
      <w:jc w:val="center"/>
      <w:textAlignment w:val="center"/>
    </w:pPr>
    <w:rPr>
      <w:sz w:val="24"/>
      <w:szCs w:val="24"/>
    </w:rPr>
  </w:style>
  <w:style w:type="paragraph" w:customStyle="1" w:styleId="xl107">
    <w:name w:val="xl107"/>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8">
    <w:name w:val="xl108"/>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09">
    <w:name w:val="xl109"/>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0">
    <w:name w:val="xl11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1">
    <w:name w:val="xl111"/>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12">
    <w:name w:val="xl112"/>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3">
    <w:name w:val="xl11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14">
    <w:name w:val="xl114"/>
    <w:basedOn w:val="Normlny"/>
    <w:rsid w:val="001E330A"/>
    <w:pPr>
      <w:autoSpaceDE/>
      <w:autoSpaceDN/>
      <w:spacing w:before="100" w:beforeAutospacing="1" w:after="100" w:afterAutospacing="1"/>
      <w:jc w:val="center"/>
      <w:textAlignment w:val="center"/>
    </w:pPr>
    <w:rPr>
      <w:sz w:val="26"/>
      <w:szCs w:val="26"/>
    </w:rPr>
  </w:style>
  <w:style w:type="paragraph" w:customStyle="1" w:styleId="xl115">
    <w:name w:val="xl11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16">
    <w:name w:val="xl116"/>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Normlny"/>
    <w:rsid w:val="001E330A"/>
    <w:pPr>
      <w:autoSpaceDE/>
      <w:autoSpaceDN/>
      <w:spacing w:before="100" w:beforeAutospacing="1" w:after="100" w:afterAutospacing="1"/>
      <w:jc w:val="center"/>
      <w:textAlignment w:val="center"/>
    </w:pPr>
    <w:rPr>
      <w:sz w:val="24"/>
      <w:szCs w:val="24"/>
    </w:rPr>
  </w:style>
  <w:style w:type="paragraph" w:customStyle="1" w:styleId="xl118">
    <w:name w:val="xl118"/>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font0">
    <w:name w:val="font0"/>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font5">
    <w:name w:val="font5"/>
    <w:basedOn w:val="Normlny"/>
    <w:rsid w:val="001E330A"/>
    <w:pPr>
      <w:autoSpaceDE/>
      <w:autoSpaceDN/>
      <w:spacing w:before="100" w:beforeAutospacing="1" w:after="100" w:afterAutospacing="1"/>
    </w:pPr>
    <w:rPr>
      <w:rFonts w:ascii="Calibri" w:hAnsi="Calibri"/>
      <w:color w:val="000000"/>
      <w:sz w:val="22"/>
      <w:szCs w:val="22"/>
    </w:rPr>
  </w:style>
  <w:style w:type="paragraph" w:customStyle="1" w:styleId="xl119">
    <w:name w:val="xl119"/>
    <w:basedOn w:val="Normlny"/>
    <w:rsid w:val="001E330A"/>
    <w:pPr>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b/>
      <w:bCs/>
      <w:sz w:val="26"/>
      <w:szCs w:val="26"/>
    </w:rPr>
  </w:style>
  <w:style w:type="paragraph" w:customStyle="1" w:styleId="xl120">
    <w:name w:val="xl120"/>
    <w:basedOn w:val="Normlny"/>
    <w:rsid w:val="001E330A"/>
    <w:pPr>
      <w:pBdr>
        <w:top w:val="single" w:sz="4" w:space="0" w:color="auto"/>
        <w:left w:val="single" w:sz="4" w:space="0" w:color="auto"/>
        <w:bottom w:val="single" w:sz="4" w:space="0" w:color="auto"/>
        <w:right w:val="single" w:sz="4" w:space="0" w:color="auto"/>
      </w:pBdr>
      <w:shd w:val="clear" w:color="000000" w:fill="31849B"/>
      <w:autoSpaceDE/>
      <w:autoSpaceDN/>
      <w:spacing w:before="100" w:beforeAutospacing="1" w:after="100" w:afterAutospacing="1"/>
      <w:jc w:val="center"/>
      <w:textAlignment w:val="center"/>
    </w:pPr>
    <w:rPr>
      <w:b/>
      <w:bCs/>
      <w:sz w:val="26"/>
      <w:szCs w:val="26"/>
    </w:rPr>
  </w:style>
  <w:style w:type="paragraph" w:customStyle="1" w:styleId="xl121">
    <w:name w:val="xl121"/>
    <w:basedOn w:val="Normlny"/>
    <w:rsid w:val="001E330A"/>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6"/>
      <w:szCs w:val="26"/>
    </w:rPr>
  </w:style>
  <w:style w:type="paragraph" w:customStyle="1" w:styleId="xl122">
    <w:name w:val="xl122"/>
    <w:basedOn w:val="Normlny"/>
    <w:rsid w:val="001E330A"/>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6"/>
      <w:szCs w:val="26"/>
    </w:rPr>
  </w:style>
  <w:style w:type="paragraph" w:customStyle="1" w:styleId="xl123">
    <w:name w:val="xl123"/>
    <w:basedOn w:val="Normlny"/>
    <w:rsid w:val="001E330A"/>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24">
    <w:name w:val="xl124"/>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25">
    <w:name w:val="xl125"/>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6">
    <w:name w:val="xl126"/>
    <w:basedOn w:val="Normlny"/>
    <w:rsid w:val="001E330A"/>
    <w:pPr>
      <w:pBdr>
        <w:left w:val="single" w:sz="4" w:space="0" w:color="auto"/>
      </w:pBdr>
      <w:autoSpaceDE/>
      <w:autoSpaceDN/>
      <w:spacing w:before="100" w:beforeAutospacing="1" w:after="100" w:afterAutospacing="1"/>
      <w:jc w:val="center"/>
      <w:textAlignment w:val="center"/>
    </w:pPr>
    <w:rPr>
      <w:sz w:val="24"/>
      <w:szCs w:val="24"/>
    </w:rPr>
  </w:style>
  <w:style w:type="paragraph" w:customStyle="1" w:styleId="xl127">
    <w:name w:val="xl127"/>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28">
    <w:name w:val="xl128"/>
    <w:basedOn w:val="Normlny"/>
    <w:rsid w:val="001E330A"/>
    <w:pPr>
      <w:pBdr>
        <w:left w:val="single" w:sz="4" w:space="0" w:color="auto"/>
        <w:bottom w:val="single" w:sz="8" w:space="0" w:color="C00000"/>
      </w:pBdr>
      <w:autoSpaceDE/>
      <w:autoSpaceDN/>
      <w:spacing w:before="100" w:beforeAutospacing="1" w:after="100" w:afterAutospacing="1"/>
      <w:jc w:val="center"/>
      <w:textAlignment w:val="center"/>
    </w:pPr>
    <w:rPr>
      <w:sz w:val="24"/>
      <w:szCs w:val="24"/>
    </w:rPr>
  </w:style>
  <w:style w:type="paragraph" w:customStyle="1" w:styleId="xl129">
    <w:name w:val="xl129"/>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0">
    <w:name w:val="xl130"/>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31">
    <w:name w:val="xl131"/>
    <w:basedOn w:val="Normlny"/>
    <w:rsid w:val="001E330A"/>
    <w:pPr>
      <w:pBdr>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2">
    <w:name w:val="xl132"/>
    <w:basedOn w:val="Normlny"/>
    <w:rsid w:val="001E330A"/>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133">
    <w:name w:val="xl133"/>
    <w:basedOn w:val="Normlny"/>
    <w:rsid w:val="001E330A"/>
    <w:pPr>
      <w:autoSpaceDE/>
      <w:autoSpaceDN/>
      <w:spacing w:before="100" w:beforeAutospacing="1" w:after="100" w:afterAutospacing="1"/>
      <w:jc w:val="center"/>
      <w:textAlignment w:val="center"/>
    </w:pPr>
    <w:rPr>
      <w:sz w:val="24"/>
      <w:szCs w:val="24"/>
    </w:rPr>
  </w:style>
  <w:style w:type="paragraph" w:customStyle="1" w:styleId="xl134">
    <w:name w:val="xl134"/>
    <w:basedOn w:val="Normlny"/>
    <w:rsid w:val="001E330A"/>
    <w:pPr>
      <w:pBdr>
        <w:lef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5">
    <w:name w:val="xl13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6">
    <w:name w:val="xl136"/>
    <w:basedOn w:val="Normlny"/>
    <w:rsid w:val="001E330A"/>
    <w:pPr>
      <w:pBdr>
        <w:top w:val="single" w:sz="8" w:space="0" w:color="C00000"/>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7">
    <w:name w:val="xl137"/>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8">
    <w:name w:val="xl138"/>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xl139">
    <w:name w:val="xl139"/>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0">
    <w:name w:val="xl140"/>
    <w:basedOn w:val="Normlny"/>
    <w:rsid w:val="001E330A"/>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1">
    <w:name w:val="xl141"/>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42">
    <w:name w:val="xl142"/>
    <w:basedOn w:val="Normlny"/>
    <w:rsid w:val="001E330A"/>
    <w:pPr>
      <w:autoSpaceDE/>
      <w:autoSpaceDN/>
      <w:spacing w:before="100" w:beforeAutospacing="1" w:after="100" w:afterAutospacing="1"/>
      <w:jc w:val="center"/>
      <w:textAlignment w:val="center"/>
    </w:pPr>
    <w:rPr>
      <w:sz w:val="26"/>
      <w:szCs w:val="26"/>
    </w:rPr>
  </w:style>
  <w:style w:type="paragraph" w:customStyle="1" w:styleId="xl143">
    <w:name w:val="xl143"/>
    <w:basedOn w:val="Normlny"/>
    <w:rsid w:val="001E330A"/>
    <w:pPr>
      <w:autoSpaceDE/>
      <w:autoSpaceDN/>
      <w:spacing w:before="100" w:beforeAutospacing="1" w:after="100" w:afterAutospacing="1"/>
      <w:jc w:val="center"/>
      <w:textAlignment w:val="center"/>
    </w:pPr>
    <w:rPr>
      <w:b/>
      <w:bCs/>
      <w:sz w:val="26"/>
      <w:szCs w:val="26"/>
    </w:rPr>
  </w:style>
  <w:style w:type="paragraph" w:customStyle="1" w:styleId="xl144">
    <w:name w:val="xl144"/>
    <w:basedOn w:val="Normlny"/>
    <w:rsid w:val="001E330A"/>
    <w:pPr>
      <w:autoSpaceDE/>
      <w:autoSpaceDN/>
      <w:spacing w:before="100" w:beforeAutospacing="1" w:after="100" w:afterAutospacing="1"/>
      <w:jc w:val="center"/>
      <w:textAlignment w:val="center"/>
    </w:pPr>
    <w:rPr>
      <w:sz w:val="26"/>
      <w:szCs w:val="26"/>
    </w:rPr>
  </w:style>
  <w:style w:type="paragraph" w:customStyle="1" w:styleId="xl145">
    <w:name w:val="xl145"/>
    <w:basedOn w:val="Normlny"/>
    <w:rsid w:val="001E330A"/>
    <w:pPr>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46">
    <w:name w:val="xl146"/>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sz w:val="24"/>
      <w:szCs w:val="24"/>
    </w:rPr>
  </w:style>
  <w:style w:type="paragraph" w:customStyle="1" w:styleId="xl147">
    <w:name w:val="xl147"/>
    <w:basedOn w:val="Normlny"/>
    <w:rsid w:val="001E330A"/>
    <w:pPr>
      <w:pBdr>
        <w:right w:val="single" w:sz="4" w:space="0" w:color="auto"/>
      </w:pBdr>
      <w:autoSpaceDE/>
      <w:autoSpaceDN/>
      <w:spacing w:before="100" w:beforeAutospacing="1" w:after="100" w:afterAutospacing="1"/>
      <w:jc w:val="center"/>
      <w:textAlignment w:val="center"/>
    </w:pPr>
    <w:rPr>
      <w:sz w:val="24"/>
      <w:szCs w:val="24"/>
    </w:rPr>
  </w:style>
  <w:style w:type="paragraph" w:customStyle="1" w:styleId="xl148">
    <w:name w:val="xl148"/>
    <w:basedOn w:val="Normlny"/>
    <w:rsid w:val="001E330A"/>
    <w:pPr>
      <w:autoSpaceDE/>
      <w:autoSpaceDN/>
      <w:spacing w:before="100" w:beforeAutospacing="1" w:after="100" w:afterAutospacing="1"/>
      <w:jc w:val="center"/>
      <w:textAlignment w:val="center"/>
    </w:pPr>
    <w:rPr>
      <w:sz w:val="24"/>
      <w:szCs w:val="24"/>
    </w:rPr>
  </w:style>
  <w:style w:type="paragraph" w:customStyle="1" w:styleId="xl149">
    <w:name w:val="xl149"/>
    <w:basedOn w:val="Normlny"/>
    <w:rsid w:val="001E330A"/>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50">
    <w:name w:val="xl150"/>
    <w:basedOn w:val="Normlny"/>
    <w:rsid w:val="001E330A"/>
    <w:pPr>
      <w:pBdr>
        <w:left w:val="single" w:sz="4" w:space="0" w:color="auto"/>
        <w:bottom w:val="single" w:sz="8" w:space="0" w:color="C00000"/>
        <w:right w:val="single" w:sz="4" w:space="0" w:color="auto"/>
      </w:pBdr>
      <w:autoSpaceDE/>
      <w:autoSpaceDN/>
      <w:spacing w:before="100" w:beforeAutospacing="1" w:after="100" w:afterAutospacing="1"/>
      <w:jc w:val="center"/>
      <w:textAlignment w:val="center"/>
    </w:pPr>
    <w:rPr>
      <w:color w:val="0070C0"/>
      <w:sz w:val="24"/>
      <w:szCs w:val="24"/>
    </w:rPr>
  </w:style>
  <w:style w:type="paragraph" w:customStyle="1" w:styleId="Default">
    <w:name w:val="Default"/>
    <w:rsid w:val="00CC6A57"/>
    <w:pPr>
      <w:autoSpaceDE w:val="0"/>
      <w:autoSpaceDN w:val="0"/>
      <w:adjustRightInd w:val="0"/>
      <w:spacing w:after="0" w:line="240" w:lineRule="auto"/>
    </w:pPr>
    <w:rPr>
      <w:rFonts w:ascii="Calibri" w:hAnsi="Calibri" w:cs="Calibri"/>
      <w:color w:val="000000"/>
      <w:sz w:val="24"/>
      <w:szCs w:val="24"/>
    </w:rPr>
  </w:style>
  <w:style w:type="paragraph" w:customStyle="1" w:styleId="Sprva">
    <w:name w:val="Správa"/>
    <w:basedOn w:val="Normlny"/>
    <w:rsid w:val="00471B18"/>
    <w:pPr>
      <w:autoSpaceDE/>
      <w:autoSpaceDN/>
      <w:spacing w:line="360" w:lineRule="auto"/>
      <w:jc w:val="both"/>
    </w:pPr>
    <w:rPr>
      <w:sz w:val="24"/>
      <w:lang w:eastAsia="cs-CZ"/>
    </w:rPr>
  </w:style>
  <w:style w:type="table" w:styleId="Mriekatabuky">
    <w:name w:val="Table Grid"/>
    <w:basedOn w:val="Normlnatabuka"/>
    <w:uiPriority w:val="59"/>
    <w:rsid w:val="0007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1"/>
    <w:basedOn w:val="Normlny"/>
    <w:uiPriority w:val="99"/>
    <w:rsid w:val="00F37C4B"/>
    <w:pPr>
      <w:shd w:val="clear" w:color="auto" w:fill="FFFFFF"/>
      <w:autoSpaceDE/>
      <w:autoSpaceDN/>
      <w:jc w:val="both"/>
    </w:pPr>
    <w:rPr>
      <w:rFonts w:ascii="Tahoma" w:hAnsi="Tahoma"/>
      <w:sz w:val="18"/>
      <w:lang w:eastAsia="cs-CZ"/>
    </w:rPr>
  </w:style>
  <w:style w:type="paragraph" w:customStyle="1" w:styleId="Dtum1">
    <w:name w:val="Dátum1"/>
    <w:basedOn w:val="Normlny"/>
    <w:uiPriority w:val="99"/>
    <w:rsid w:val="00DB206C"/>
    <w:pPr>
      <w:tabs>
        <w:tab w:val="left" w:pos="568"/>
        <w:tab w:val="left" w:pos="994"/>
        <w:tab w:val="left" w:pos="2556"/>
        <w:tab w:val="left" w:pos="2840"/>
        <w:tab w:val="left" w:pos="5112"/>
        <w:tab w:val="left" w:pos="5964"/>
        <w:tab w:val="left" w:pos="6532"/>
        <w:tab w:val="left" w:pos="9088"/>
        <w:tab w:val="left" w:pos="9230"/>
      </w:tabs>
      <w:autoSpaceDE/>
      <w:autoSpaceDN/>
    </w:pPr>
    <w:rPr>
      <w:sz w:val="24"/>
      <w:szCs w:val="24"/>
    </w:rPr>
  </w:style>
  <w:style w:type="paragraph" w:customStyle="1" w:styleId="Bntext">
    <w:name w:val="Běžný text"/>
    <w:basedOn w:val="Normlny"/>
    <w:uiPriority w:val="99"/>
    <w:rsid w:val="000513C9"/>
    <w:pPr>
      <w:widowControl w:val="0"/>
      <w:autoSpaceDE/>
      <w:autoSpaceDN/>
      <w:spacing w:before="60" w:after="60"/>
      <w:jc w:val="both"/>
    </w:pPr>
    <w:rPr>
      <w:rFonts w:ascii="Arial" w:hAnsi="Arial" w:cs="Arial"/>
      <w:lang w:val="cs-CZ" w:eastAsia="cs-CZ"/>
    </w:rPr>
  </w:style>
  <w:style w:type="paragraph" w:customStyle="1" w:styleId="tlnadpis2Vavo063cmPrvriadok0cm">
    <w:name w:val="Štýl nadpis2 + Vľavo:  063 cm Prvý riadok:  0 cm"/>
    <w:basedOn w:val="Normlny"/>
    <w:uiPriority w:val="99"/>
    <w:rsid w:val="00341AE3"/>
    <w:pPr>
      <w:keepNext/>
      <w:numPr>
        <w:numId w:val="36"/>
      </w:numPr>
      <w:tabs>
        <w:tab w:val="clear" w:pos="720"/>
        <w:tab w:val="num" w:pos="357"/>
      </w:tabs>
      <w:autoSpaceDE/>
      <w:autoSpaceDN/>
      <w:ind w:left="357" w:hanging="357"/>
    </w:pPr>
    <w:rPr>
      <w:b/>
      <w:bCs/>
      <w:kern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8671">
      <w:bodyDiv w:val="1"/>
      <w:marLeft w:val="0"/>
      <w:marRight w:val="0"/>
      <w:marTop w:val="0"/>
      <w:marBottom w:val="0"/>
      <w:divBdr>
        <w:top w:val="none" w:sz="0" w:space="0" w:color="auto"/>
        <w:left w:val="none" w:sz="0" w:space="0" w:color="auto"/>
        <w:bottom w:val="none" w:sz="0" w:space="0" w:color="auto"/>
        <w:right w:val="none" w:sz="0" w:space="0" w:color="auto"/>
      </w:divBdr>
    </w:div>
    <w:div w:id="124593096">
      <w:bodyDiv w:val="1"/>
      <w:marLeft w:val="0"/>
      <w:marRight w:val="0"/>
      <w:marTop w:val="0"/>
      <w:marBottom w:val="0"/>
      <w:divBdr>
        <w:top w:val="none" w:sz="0" w:space="0" w:color="auto"/>
        <w:left w:val="none" w:sz="0" w:space="0" w:color="auto"/>
        <w:bottom w:val="none" w:sz="0" w:space="0" w:color="auto"/>
        <w:right w:val="none" w:sz="0" w:space="0" w:color="auto"/>
      </w:divBdr>
    </w:div>
    <w:div w:id="170723990">
      <w:bodyDiv w:val="1"/>
      <w:marLeft w:val="0"/>
      <w:marRight w:val="0"/>
      <w:marTop w:val="0"/>
      <w:marBottom w:val="0"/>
      <w:divBdr>
        <w:top w:val="none" w:sz="0" w:space="0" w:color="auto"/>
        <w:left w:val="none" w:sz="0" w:space="0" w:color="auto"/>
        <w:bottom w:val="none" w:sz="0" w:space="0" w:color="auto"/>
        <w:right w:val="none" w:sz="0" w:space="0" w:color="auto"/>
      </w:divBdr>
    </w:div>
    <w:div w:id="196967573">
      <w:bodyDiv w:val="1"/>
      <w:marLeft w:val="0"/>
      <w:marRight w:val="0"/>
      <w:marTop w:val="0"/>
      <w:marBottom w:val="0"/>
      <w:divBdr>
        <w:top w:val="none" w:sz="0" w:space="0" w:color="auto"/>
        <w:left w:val="none" w:sz="0" w:space="0" w:color="auto"/>
        <w:bottom w:val="none" w:sz="0" w:space="0" w:color="auto"/>
        <w:right w:val="none" w:sz="0" w:space="0" w:color="auto"/>
      </w:divBdr>
    </w:div>
    <w:div w:id="555555652">
      <w:bodyDiv w:val="1"/>
      <w:marLeft w:val="0"/>
      <w:marRight w:val="0"/>
      <w:marTop w:val="0"/>
      <w:marBottom w:val="0"/>
      <w:divBdr>
        <w:top w:val="none" w:sz="0" w:space="0" w:color="auto"/>
        <w:left w:val="none" w:sz="0" w:space="0" w:color="auto"/>
        <w:bottom w:val="none" w:sz="0" w:space="0" w:color="auto"/>
        <w:right w:val="none" w:sz="0" w:space="0" w:color="auto"/>
      </w:divBdr>
    </w:div>
    <w:div w:id="676924805">
      <w:bodyDiv w:val="1"/>
      <w:marLeft w:val="0"/>
      <w:marRight w:val="0"/>
      <w:marTop w:val="0"/>
      <w:marBottom w:val="0"/>
      <w:divBdr>
        <w:top w:val="none" w:sz="0" w:space="0" w:color="auto"/>
        <w:left w:val="none" w:sz="0" w:space="0" w:color="auto"/>
        <w:bottom w:val="none" w:sz="0" w:space="0" w:color="auto"/>
        <w:right w:val="none" w:sz="0" w:space="0" w:color="auto"/>
      </w:divBdr>
    </w:div>
    <w:div w:id="745878158">
      <w:bodyDiv w:val="1"/>
      <w:marLeft w:val="0"/>
      <w:marRight w:val="0"/>
      <w:marTop w:val="0"/>
      <w:marBottom w:val="0"/>
      <w:divBdr>
        <w:top w:val="none" w:sz="0" w:space="0" w:color="auto"/>
        <w:left w:val="none" w:sz="0" w:space="0" w:color="auto"/>
        <w:bottom w:val="none" w:sz="0" w:space="0" w:color="auto"/>
        <w:right w:val="none" w:sz="0" w:space="0" w:color="auto"/>
      </w:divBdr>
    </w:div>
    <w:div w:id="828864355">
      <w:bodyDiv w:val="1"/>
      <w:marLeft w:val="0"/>
      <w:marRight w:val="0"/>
      <w:marTop w:val="0"/>
      <w:marBottom w:val="0"/>
      <w:divBdr>
        <w:top w:val="none" w:sz="0" w:space="0" w:color="auto"/>
        <w:left w:val="none" w:sz="0" w:space="0" w:color="auto"/>
        <w:bottom w:val="none" w:sz="0" w:space="0" w:color="auto"/>
        <w:right w:val="none" w:sz="0" w:space="0" w:color="auto"/>
      </w:divBdr>
    </w:div>
    <w:div w:id="876505214">
      <w:bodyDiv w:val="1"/>
      <w:marLeft w:val="0"/>
      <w:marRight w:val="0"/>
      <w:marTop w:val="0"/>
      <w:marBottom w:val="0"/>
      <w:divBdr>
        <w:top w:val="none" w:sz="0" w:space="0" w:color="auto"/>
        <w:left w:val="none" w:sz="0" w:space="0" w:color="auto"/>
        <w:bottom w:val="none" w:sz="0" w:space="0" w:color="auto"/>
        <w:right w:val="none" w:sz="0" w:space="0" w:color="auto"/>
      </w:divBdr>
    </w:div>
    <w:div w:id="1132401401">
      <w:bodyDiv w:val="1"/>
      <w:marLeft w:val="0"/>
      <w:marRight w:val="0"/>
      <w:marTop w:val="0"/>
      <w:marBottom w:val="0"/>
      <w:divBdr>
        <w:top w:val="none" w:sz="0" w:space="0" w:color="auto"/>
        <w:left w:val="none" w:sz="0" w:space="0" w:color="auto"/>
        <w:bottom w:val="none" w:sz="0" w:space="0" w:color="auto"/>
        <w:right w:val="none" w:sz="0" w:space="0" w:color="auto"/>
      </w:divBdr>
    </w:div>
    <w:div w:id="1269847181">
      <w:bodyDiv w:val="1"/>
      <w:marLeft w:val="0"/>
      <w:marRight w:val="0"/>
      <w:marTop w:val="0"/>
      <w:marBottom w:val="0"/>
      <w:divBdr>
        <w:top w:val="none" w:sz="0" w:space="0" w:color="auto"/>
        <w:left w:val="none" w:sz="0" w:space="0" w:color="auto"/>
        <w:bottom w:val="none" w:sz="0" w:space="0" w:color="auto"/>
        <w:right w:val="none" w:sz="0" w:space="0" w:color="auto"/>
      </w:divBdr>
    </w:div>
    <w:div w:id="1298684145">
      <w:bodyDiv w:val="1"/>
      <w:marLeft w:val="0"/>
      <w:marRight w:val="0"/>
      <w:marTop w:val="0"/>
      <w:marBottom w:val="0"/>
      <w:divBdr>
        <w:top w:val="none" w:sz="0" w:space="0" w:color="auto"/>
        <w:left w:val="none" w:sz="0" w:space="0" w:color="auto"/>
        <w:bottom w:val="none" w:sz="0" w:space="0" w:color="auto"/>
        <w:right w:val="none" w:sz="0" w:space="0" w:color="auto"/>
      </w:divBdr>
    </w:div>
    <w:div w:id="1335644032">
      <w:bodyDiv w:val="1"/>
      <w:marLeft w:val="0"/>
      <w:marRight w:val="0"/>
      <w:marTop w:val="0"/>
      <w:marBottom w:val="0"/>
      <w:divBdr>
        <w:top w:val="none" w:sz="0" w:space="0" w:color="auto"/>
        <w:left w:val="none" w:sz="0" w:space="0" w:color="auto"/>
        <w:bottom w:val="none" w:sz="0" w:space="0" w:color="auto"/>
        <w:right w:val="none" w:sz="0" w:space="0" w:color="auto"/>
      </w:divBdr>
    </w:div>
    <w:div w:id="1348747720">
      <w:bodyDiv w:val="1"/>
      <w:marLeft w:val="0"/>
      <w:marRight w:val="0"/>
      <w:marTop w:val="0"/>
      <w:marBottom w:val="0"/>
      <w:divBdr>
        <w:top w:val="none" w:sz="0" w:space="0" w:color="auto"/>
        <w:left w:val="none" w:sz="0" w:space="0" w:color="auto"/>
        <w:bottom w:val="none" w:sz="0" w:space="0" w:color="auto"/>
        <w:right w:val="none" w:sz="0" w:space="0" w:color="auto"/>
      </w:divBdr>
    </w:div>
    <w:div w:id="1369838021">
      <w:bodyDiv w:val="1"/>
      <w:marLeft w:val="0"/>
      <w:marRight w:val="0"/>
      <w:marTop w:val="0"/>
      <w:marBottom w:val="0"/>
      <w:divBdr>
        <w:top w:val="none" w:sz="0" w:space="0" w:color="auto"/>
        <w:left w:val="none" w:sz="0" w:space="0" w:color="auto"/>
        <w:bottom w:val="none" w:sz="0" w:space="0" w:color="auto"/>
        <w:right w:val="none" w:sz="0" w:space="0" w:color="auto"/>
      </w:divBdr>
    </w:div>
    <w:div w:id="1465350437">
      <w:bodyDiv w:val="1"/>
      <w:marLeft w:val="0"/>
      <w:marRight w:val="0"/>
      <w:marTop w:val="0"/>
      <w:marBottom w:val="0"/>
      <w:divBdr>
        <w:top w:val="none" w:sz="0" w:space="0" w:color="auto"/>
        <w:left w:val="none" w:sz="0" w:space="0" w:color="auto"/>
        <w:bottom w:val="none" w:sz="0" w:space="0" w:color="auto"/>
        <w:right w:val="none" w:sz="0" w:space="0" w:color="auto"/>
      </w:divBdr>
    </w:div>
    <w:div w:id="1473213083">
      <w:bodyDiv w:val="1"/>
      <w:marLeft w:val="0"/>
      <w:marRight w:val="0"/>
      <w:marTop w:val="0"/>
      <w:marBottom w:val="0"/>
      <w:divBdr>
        <w:top w:val="none" w:sz="0" w:space="0" w:color="auto"/>
        <w:left w:val="none" w:sz="0" w:space="0" w:color="auto"/>
        <w:bottom w:val="none" w:sz="0" w:space="0" w:color="auto"/>
        <w:right w:val="none" w:sz="0" w:space="0" w:color="auto"/>
      </w:divBdr>
    </w:div>
    <w:div w:id="1595164489">
      <w:bodyDiv w:val="1"/>
      <w:marLeft w:val="0"/>
      <w:marRight w:val="0"/>
      <w:marTop w:val="0"/>
      <w:marBottom w:val="0"/>
      <w:divBdr>
        <w:top w:val="none" w:sz="0" w:space="0" w:color="auto"/>
        <w:left w:val="none" w:sz="0" w:space="0" w:color="auto"/>
        <w:bottom w:val="none" w:sz="0" w:space="0" w:color="auto"/>
        <w:right w:val="none" w:sz="0" w:space="0" w:color="auto"/>
      </w:divBdr>
    </w:div>
    <w:div w:id="1724675925">
      <w:bodyDiv w:val="1"/>
      <w:marLeft w:val="0"/>
      <w:marRight w:val="0"/>
      <w:marTop w:val="0"/>
      <w:marBottom w:val="0"/>
      <w:divBdr>
        <w:top w:val="none" w:sz="0" w:space="0" w:color="auto"/>
        <w:left w:val="none" w:sz="0" w:space="0" w:color="auto"/>
        <w:bottom w:val="none" w:sz="0" w:space="0" w:color="auto"/>
        <w:right w:val="none" w:sz="0" w:space="0" w:color="auto"/>
      </w:divBdr>
    </w:div>
    <w:div w:id="1734817502">
      <w:bodyDiv w:val="1"/>
      <w:marLeft w:val="0"/>
      <w:marRight w:val="0"/>
      <w:marTop w:val="0"/>
      <w:marBottom w:val="0"/>
      <w:divBdr>
        <w:top w:val="none" w:sz="0" w:space="0" w:color="auto"/>
        <w:left w:val="none" w:sz="0" w:space="0" w:color="auto"/>
        <w:bottom w:val="none" w:sz="0" w:space="0" w:color="auto"/>
        <w:right w:val="none" w:sz="0" w:space="0" w:color="auto"/>
      </w:divBdr>
    </w:div>
    <w:div w:id="1756584005">
      <w:bodyDiv w:val="1"/>
      <w:marLeft w:val="0"/>
      <w:marRight w:val="0"/>
      <w:marTop w:val="0"/>
      <w:marBottom w:val="0"/>
      <w:divBdr>
        <w:top w:val="none" w:sz="0" w:space="0" w:color="auto"/>
        <w:left w:val="none" w:sz="0" w:space="0" w:color="auto"/>
        <w:bottom w:val="none" w:sz="0" w:space="0" w:color="auto"/>
        <w:right w:val="none" w:sz="0" w:space="0" w:color="auto"/>
      </w:divBdr>
    </w:div>
    <w:div w:id="1790388726">
      <w:bodyDiv w:val="1"/>
      <w:marLeft w:val="0"/>
      <w:marRight w:val="0"/>
      <w:marTop w:val="0"/>
      <w:marBottom w:val="0"/>
      <w:divBdr>
        <w:top w:val="none" w:sz="0" w:space="0" w:color="auto"/>
        <w:left w:val="none" w:sz="0" w:space="0" w:color="auto"/>
        <w:bottom w:val="none" w:sz="0" w:space="0" w:color="auto"/>
        <w:right w:val="none" w:sz="0" w:space="0" w:color="auto"/>
      </w:divBdr>
    </w:div>
    <w:div w:id="1810857533">
      <w:bodyDiv w:val="1"/>
      <w:marLeft w:val="0"/>
      <w:marRight w:val="0"/>
      <w:marTop w:val="0"/>
      <w:marBottom w:val="0"/>
      <w:divBdr>
        <w:top w:val="none" w:sz="0" w:space="0" w:color="auto"/>
        <w:left w:val="none" w:sz="0" w:space="0" w:color="auto"/>
        <w:bottom w:val="none" w:sz="0" w:space="0" w:color="auto"/>
        <w:right w:val="none" w:sz="0" w:space="0" w:color="auto"/>
      </w:divBdr>
    </w:div>
    <w:div w:id="1820532950">
      <w:bodyDiv w:val="1"/>
      <w:marLeft w:val="0"/>
      <w:marRight w:val="0"/>
      <w:marTop w:val="0"/>
      <w:marBottom w:val="0"/>
      <w:divBdr>
        <w:top w:val="none" w:sz="0" w:space="0" w:color="auto"/>
        <w:left w:val="none" w:sz="0" w:space="0" w:color="auto"/>
        <w:bottom w:val="none" w:sz="0" w:space="0" w:color="auto"/>
        <w:right w:val="none" w:sz="0" w:space="0" w:color="auto"/>
      </w:divBdr>
    </w:div>
    <w:div w:id="18775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735E12F306994294E53732F5DCDFF4" ma:contentTypeVersion="15" ma:contentTypeDescription="Umožňuje vytvoriť nový dokument." ma:contentTypeScope="" ma:versionID="3cd46ab6b36ed35a8d096842655b2415">
  <xsd:schema xmlns:xsd="http://www.w3.org/2001/XMLSchema" xmlns:xs="http://www.w3.org/2001/XMLSchema" xmlns:p="http://schemas.microsoft.com/office/2006/metadata/properties" xmlns:ns2="cd03a2c0-2f27-450f-8c38-bd6795855d74" xmlns:ns3="251fe393-077e-4a23-b058-6fcfbac4a4ea" targetNamespace="http://schemas.microsoft.com/office/2006/metadata/properties" ma:root="true" ma:fieldsID="df884358aba07cfb72b8548cb1028fd9" ns2:_="" ns3:_="">
    <xsd:import namespace="cd03a2c0-2f27-450f-8c38-bd6795855d74"/>
    <xsd:import namespace="251fe393-077e-4a23-b058-6fcfbac4a4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a2c0-2f27-450f-8c38-bd6795855d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0ac71835-f66d-4456-8117-4601be065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fe393-077e-4a23-b058-6fcfbac4a4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0856f-f5b8-4047-962a-d4170dafc2e8}" ma:internalName="TaxCatchAll" ma:showField="CatchAllData" ma:web="251fe393-077e-4a23-b058-6fcfbac4a4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3a2c0-2f27-450f-8c38-bd6795855d74">
      <Terms xmlns="http://schemas.microsoft.com/office/infopath/2007/PartnerControls"/>
    </lcf76f155ced4ddcb4097134ff3c332f>
    <TaxCatchAll xmlns="251fe393-077e-4a23-b058-6fcfbac4a4ea" xsi:nil="true"/>
  </documentManagement>
</p:properties>
</file>

<file path=customXml/itemProps1.xml><?xml version="1.0" encoding="utf-8"?>
<ds:datastoreItem xmlns:ds="http://schemas.openxmlformats.org/officeDocument/2006/customXml" ds:itemID="{D1712261-BE2C-448B-9D42-328E946C75F8}">
  <ds:schemaRefs>
    <ds:schemaRef ds:uri="http://schemas.openxmlformats.org/officeDocument/2006/bibliography"/>
  </ds:schemaRefs>
</ds:datastoreItem>
</file>

<file path=customXml/itemProps2.xml><?xml version="1.0" encoding="utf-8"?>
<ds:datastoreItem xmlns:ds="http://schemas.openxmlformats.org/officeDocument/2006/customXml" ds:itemID="{1DB33692-C14C-42DD-A664-BD9A10C649AF}"/>
</file>

<file path=customXml/itemProps3.xml><?xml version="1.0" encoding="utf-8"?>
<ds:datastoreItem xmlns:ds="http://schemas.openxmlformats.org/officeDocument/2006/customXml" ds:itemID="{2C1D1F50-6E6F-4941-B013-1D3019F1AD12}"/>
</file>

<file path=customXml/itemProps4.xml><?xml version="1.0" encoding="utf-8"?>
<ds:datastoreItem xmlns:ds="http://schemas.openxmlformats.org/officeDocument/2006/customXml" ds:itemID="{C7A6205B-82F1-4F29-9FF5-47BF912C16AD}"/>
</file>

<file path=docProps/app.xml><?xml version="1.0" encoding="utf-8"?>
<Properties xmlns="http://schemas.openxmlformats.org/officeDocument/2006/extended-properties" xmlns:vt="http://schemas.openxmlformats.org/officeDocument/2006/docPropsVTypes">
  <Template>Normal</Template>
  <TotalTime>252</TotalTime>
  <Pages>9</Pages>
  <Words>2916</Words>
  <Characters>16624</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DOPRAVOPROJEKT, a.s.</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c:creator>
  <cp:lastModifiedBy>Štefan</cp:lastModifiedBy>
  <cp:revision>42</cp:revision>
  <cp:lastPrinted>2018-12-13T11:15:00Z</cp:lastPrinted>
  <dcterms:created xsi:type="dcterms:W3CDTF">2018-02-28T14:12:00Z</dcterms:created>
  <dcterms:modified xsi:type="dcterms:W3CDTF">2018-12-13T11:36:00Z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0x0101005C735E12F306994294E53732F5DCDFF4</vt:lpwstr>
  </property>
</Properties>
</file>